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8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2.xml" ContentType="application/vnd.openxmlformats-officedocument.themeOverride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2B" w:rsidRPr="004D5EBA" w:rsidRDefault="00BD060C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Аналитическая справка</w:t>
      </w:r>
    </w:p>
    <w:p w:rsidR="008B63AD" w:rsidRDefault="00BE102B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итогам </w:t>
      </w:r>
      <w:r w:rsidR="008B63A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школьного и муниципального этапов </w:t>
      </w:r>
      <w:r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всероссийской олимпиады </w:t>
      </w:r>
      <w:r w:rsidR="004535F1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школьников</w:t>
      </w:r>
      <w:r w:rsidR="008B63A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</w:t>
      </w:r>
    </w:p>
    <w:p w:rsidR="008B63AD" w:rsidRDefault="008B63AD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школьного и муниципального этапов региональных олимпиад </w:t>
      </w:r>
    </w:p>
    <w:p w:rsidR="008B63AD" w:rsidRDefault="008B63AD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 национальным языкам и культуре родного края</w:t>
      </w:r>
    </w:p>
    <w:p w:rsidR="00BE102B" w:rsidRDefault="004535F1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2EC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33DE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BE102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0</w:t>
      </w:r>
      <w:r w:rsidR="00B2454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0B671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</w:t>
      </w:r>
      <w:r w:rsidR="00BE102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</w:t>
      </w:r>
      <w:r w:rsidR="00832BB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0B671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4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</w:t>
      </w:r>
      <w:r w:rsidR="007E2EC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ом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</w:t>
      </w:r>
      <w:r w:rsidR="007E2EC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</w:t>
      </w:r>
      <w:r w:rsidR="00E03C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МБОУ «СОШ №31» 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город</w:t>
      </w:r>
      <w:r w:rsidR="00E03C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</w:t>
      </w:r>
      <w:r w:rsidR="00BE102B" w:rsidRPr="004D5E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Чебоксары</w:t>
      </w:r>
    </w:p>
    <w:p w:rsidR="00832BB0" w:rsidRDefault="00832BB0" w:rsidP="00BE102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0640CC" w:rsidRPr="000640CC" w:rsidRDefault="00BE102B" w:rsidP="00EE26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44570F">
        <w:rPr>
          <w:color w:val="000000"/>
        </w:rPr>
        <w:tab/>
        <w:t xml:space="preserve">Всероссийская олимпиада школьников является наиболее эффективной формой работы с одаренными </w:t>
      </w:r>
      <w:r w:rsidR="00610466">
        <w:rPr>
          <w:color w:val="000000"/>
        </w:rPr>
        <w:t xml:space="preserve">и мотивированными </w:t>
      </w:r>
      <w:r w:rsidRPr="0044570F">
        <w:rPr>
          <w:color w:val="000000"/>
        </w:rPr>
        <w:t>детьми.</w:t>
      </w:r>
      <w:r w:rsidR="000640CC">
        <w:rPr>
          <w:color w:val="000000"/>
        </w:rPr>
        <w:t xml:space="preserve"> </w:t>
      </w:r>
      <w:r w:rsidR="000640CC" w:rsidRPr="000640CC">
        <w:rPr>
          <w:color w:val="000000"/>
        </w:rPr>
        <w:t>Показатель участия образовательных организаций г</w:t>
      </w:r>
      <w:r w:rsidR="0083295D">
        <w:rPr>
          <w:color w:val="000000"/>
        </w:rPr>
        <w:t>.</w:t>
      </w:r>
      <w:r w:rsidR="000640CC" w:rsidRPr="000640CC">
        <w:rPr>
          <w:color w:val="000000"/>
        </w:rPr>
        <w:t xml:space="preserve"> Чебоксары в предметных олимпиадах всероссийской олимпиады школьников составляет 100% от их общего количества, что соответствует аналогичному показателю прошлого учебного года. </w:t>
      </w:r>
    </w:p>
    <w:p w:rsidR="00BE102B" w:rsidRPr="008D68C4" w:rsidRDefault="00BE102B" w:rsidP="0027194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D68C4">
        <w:rPr>
          <w:color w:val="000000"/>
        </w:rPr>
        <w:t>В 20</w:t>
      </w:r>
      <w:r w:rsidR="00B24549">
        <w:rPr>
          <w:color w:val="000000"/>
        </w:rPr>
        <w:t>2</w:t>
      </w:r>
      <w:r w:rsidR="000B6718">
        <w:rPr>
          <w:color w:val="000000"/>
        </w:rPr>
        <w:t>3</w:t>
      </w:r>
      <w:r w:rsidRPr="008D68C4">
        <w:rPr>
          <w:color w:val="000000"/>
        </w:rPr>
        <w:t>-20</w:t>
      </w:r>
      <w:r w:rsidR="0083295D">
        <w:rPr>
          <w:color w:val="000000"/>
        </w:rPr>
        <w:t>2</w:t>
      </w:r>
      <w:r w:rsidR="000B6718">
        <w:rPr>
          <w:color w:val="000000"/>
        </w:rPr>
        <w:t>4</w:t>
      </w:r>
      <w:r w:rsidRPr="008D68C4">
        <w:rPr>
          <w:color w:val="000000"/>
        </w:rPr>
        <w:t xml:space="preserve"> учебном году на школьном </w:t>
      </w:r>
      <w:r w:rsidR="00FF6788">
        <w:rPr>
          <w:color w:val="000000"/>
        </w:rPr>
        <w:t xml:space="preserve">и муниципальном этапах </w:t>
      </w:r>
      <w:r w:rsidRPr="008D68C4">
        <w:rPr>
          <w:color w:val="000000"/>
        </w:rPr>
        <w:t>всероссийск</w:t>
      </w:r>
      <w:r w:rsidR="00FF6788">
        <w:rPr>
          <w:color w:val="000000"/>
        </w:rPr>
        <w:t xml:space="preserve">ая </w:t>
      </w:r>
      <w:r w:rsidRPr="008D68C4">
        <w:rPr>
          <w:color w:val="000000"/>
        </w:rPr>
        <w:t>олимпиад</w:t>
      </w:r>
      <w:r w:rsidR="00FF6788">
        <w:rPr>
          <w:color w:val="000000"/>
        </w:rPr>
        <w:t xml:space="preserve">а </w:t>
      </w:r>
      <w:r w:rsidRPr="008D68C4">
        <w:rPr>
          <w:color w:val="000000"/>
        </w:rPr>
        <w:t xml:space="preserve">школьников проведена </w:t>
      </w:r>
      <w:r>
        <w:rPr>
          <w:color w:val="000000"/>
        </w:rPr>
        <w:t xml:space="preserve"> </w:t>
      </w:r>
      <w:r w:rsidRPr="00641492">
        <w:rPr>
          <w:color w:val="000000"/>
        </w:rPr>
        <w:t xml:space="preserve">по </w:t>
      </w:r>
      <w:r w:rsidR="00B24549">
        <w:rPr>
          <w:color w:val="000000"/>
        </w:rPr>
        <w:t>23</w:t>
      </w:r>
      <w:r w:rsidRPr="00641492">
        <w:rPr>
          <w:color w:val="000000"/>
        </w:rPr>
        <w:t xml:space="preserve"> образовательным предметам.</w:t>
      </w:r>
      <w:proofErr w:type="gramEnd"/>
      <w:r w:rsidRPr="00641492">
        <w:rPr>
          <w:color w:val="000000"/>
        </w:rPr>
        <w:t xml:space="preserve"> </w:t>
      </w:r>
      <w:r w:rsidR="00B24549">
        <w:rPr>
          <w:color w:val="000000"/>
        </w:rPr>
        <w:t xml:space="preserve">Пятый </w:t>
      </w:r>
      <w:r w:rsidR="0035136A">
        <w:rPr>
          <w:color w:val="000000"/>
        </w:rPr>
        <w:t xml:space="preserve">год проводится олимпиада в 4 классах по математике и русскому языку, </w:t>
      </w:r>
      <w:r w:rsidR="00B24549">
        <w:rPr>
          <w:color w:val="000000"/>
        </w:rPr>
        <w:t xml:space="preserve">четвертый </w:t>
      </w:r>
      <w:r w:rsidR="0035136A">
        <w:rPr>
          <w:color w:val="000000"/>
        </w:rPr>
        <w:t>год – по китайскому языку</w:t>
      </w:r>
      <w:r w:rsidR="00391EDC">
        <w:rPr>
          <w:color w:val="000000"/>
        </w:rPr>
        <w:t>,</w:t>
      </w:r>
      <w:r w:rsidR="0035136A">
        <w:rPr>
          <w:color w:val="000000"/>
        </w:rPr>
        <w:t xml:space="preserve"> </w:t>
      </w:r>
      <w:r w:rsidR="00B24549">
        <w:rPr>
          <w:color w:val="000000"/>
        </w:rPr>
        <w:t xml:space="preserve">третий </w:t>
      </w:r>
      <w:r w:rsidR="0027194D">
        <w:rPr>
          <w:color w:val="000000"/>
        </w:rPr>
        <w:t>год</w:t>
      </w:r>
      <w:r w:rsidR="00391EDC">
        <w:rPr>
          <w:color w:val="000000"/>
        </w:rPr>
        <w:t xml:space="preserve"> – по испанскому языку</w:t>
      </w:r>
      <w:r w:rsidR="00FF6788">
        <w:rPr>
          <w:color w:val="000000"/>
        </w:rPr>
        <w:t>.</w:t>
      </w:r>
      <w:r w:rsidR="00391EDC">
        <w:rPr>
          <w:color w:val="000000"/>
        </w:rPr>
        <w:t xml:space="preserve"> </w:t>
      </w:r>
    </w:p>
    <w:p w:rsidR="00BE102B" w:rsidRPr="008D68C4" w:rsidRDefault="00391EDC" w:rsidP="000640C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Ежегодно</w:t>
      </w:r>
      <w:r w:rsidR="00BE102B" w:rsidRPr="008D68C4">
        <w:rPr>
          <w:color w:val="000000"/>
        </w:rPr>
        <w:t xml:space="preserve"> пров</w:t>
      </w:r>
      <w:r>
        <w:rPr>
          <w:color w:val="000000"/>
        </w:rPr>
        <w:t>одятся</w:t>
      </w:r>
      <w:r w:rsidR="00BE102B" w:rsidRPr="008D68C4">
        <w:rPr>
          <w:color w:val="000000"/>
        </w:rPr>
        <w:t xml:space="preserve"> школьный и муниципальный этапы </w:t>
      </w:r>
      <w:r w:rsidR="00BE102B">
        <w:rPr>
          <w:color w:val="000000"/>
        </w:rPr>
        <w:t xml:space="preserve">региональных </w:t>
      </w:r>
      <w:r w:rsidR="00BE102B" w:rsidRPr="008D68C4">
        <w:rPr>
          <w:color w:val="000000"/>
        </w:rPr>
        <w:t>ол</w:t>
      </w:r>
      <w:r w:rsidR="00BE102B">
        <w:rPr>
          <w:color w:val="000000"/>
        </w:rPr>
        <w:t>импиад по  национальным языкам  и культуре родного края.</w:t>
      </w:r>
    </w:p>
    <w:p w:rsidR="00B20274" w:rsidRDefault="00B20274" w:rsidP="000640CC">
      <w:pPr>
        <w:spacing w:after="0" w:line="240" w:lineRule="auto"/>
      </w:pPr>
    </w:p>
    <w:p w:rsidR="00022C4A" w:rsidRDefault="00022C4A" w:rsidP="0002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77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</w:t>
      </w:r>
    </w:p>
    <w:p w:rsidR="00887A2D" w:rsidRDefault="00887A2D" w:rsidP="0002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2D" w:rsidRDefault="00887A2D" w:rsidP="00887A2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E7">
        <w:rPr>
          <w:rFonts w:ascii="Times New Roman" w:hAnsi="Times New Roman" w:cs="Times New Roman"/>
          <w:b/>
          <w:sz w:val="24"/>
          <w:szCs w:val="24"/>
        </w:rPr>
        <w:t>I.</w:t>
      </w:r>
      <w:r w:rsidRPr="00C774E7">
        <w:rPr>
          <w:rFonts w:ascii="Times New Roman" w:hAnsi="Times New Roman" w:cs="Times New Roman"/>
          <w:b/>
          <w:sz w:val="24"/>
          <w:szCs w:val="24"/>
        </w:rPr>
        <w:tab/>
        <w:t xml:space="preserve">Анализ количественного состава участников и количественного состава победителей и призёров школьного этапа всероссийской олимпиады школьников </w:t>
      </w:r>
      <w:r w:rsidR="00DB76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C774E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4 классах начальной школы</w:t>
      </w:r>
    </w:p>
    <w:p w:rsidR="00887A2D" w:rsidRDefault="00887A2D" w:rsidP="0088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A2D" w:rsidRDefault="00B632C2" w:rsidP="0088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Фактическое количество участников </w:t>
      </w:r>
      <w:r w:rsidR="00887A2D">
        <w:rPr>
          <w:rFonts w:ascii="Times New Roman" w:hAnsi="Times New Roman" w:cs="Times New Roman"/>
          <w:sz w:val="24"/>
          <w:szCs w:val="24"/>
        </w:rPr>
        <w:t xml:space="preserve">4 классов во </w:t>
      </w:r>
      <w:r w:rsidR="00887A2D" w:rsidRPr="00CD4B9B">
        <w:rPr>
          <w:rFonts w:ascii="Times New Roman" w:hAnsi="Times New Roman" w:cs="Times New Roman"/>
          <w:sz w:val="24"/>
          <w:szCs w:val="24"/>
        </w:rPr>
        <w:t>Всероссийской олимпиад</w:t>
      </w:r>
      <w:r w:rsidR="00887A2D">
        <w:rPr>
          <w:rFonts w:ascii="Times New Roman" w:hAnsi="Times New Roman" w:cs="Times New Roman"/>
          <w:sz w:val="24"/>
          <w:szCs w:val="24"/>
        </w:rPr>
        <w:t xml:space="preserve">е </w:t>
      </w:r>
      <w:r w:rsidR="00887A2D" w:rsidRPr="00CD4B9B">
        <w:rPr>
          <w:rFonts w:ascii="Times New Roman" w:hAnsi="Times New Roman" w:cs="Times New Roman"/>
          <w:sz w:val="24"/>
          <w:szCs w:val="24"/>
        </w:rPr>
        <w:t>школьни</w:t>
      </w:r>
      <w:r w:rsidR="00887A2D">
        <w:rPr>
          <w:rFonts w:ascii="Times New Roman" w:hAnsi="Times New Roman" w:cs="Times New Roman"/>
          <w:sz w:val="24"/>
          <w:szCs w:val="24"/>
        </w:rPr>
        <w:t>ков в г. Чебоксары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 с 201</w:t>
      </w:r>
      <w:r w:rsidR="00887A2D">
        <w:rPr>
          <w:rFonts w:ascii="Times New Roman" w:hAnsi="Times New Roman" w:cs="Times New Roman"/>
          <w:sz w:val="24"/>
          <w:szCs w:val="24"/>
        </w:rPr>
        <w:t xml:space="preserve">6 </w:t>
      </w:r>
      <w:r w:rsidR="00887A2D" w:rsidRPr="00CD4B9B">
        <w:rPr>
          <w:rFonts w:ascii="Times New Roman" w:hAnsi="Times New Roman" w:cs="Times New Roman"/>
          <w:sz w:val="24"/>
          <w:szCs w:val="24"/>
        </w:rPr>
        <w:t>по 20</w:t>
      </w:r>
      <w:r w:rsidR="00887A2D">
        <w:rPr>
          <w:rFonts w:ascii="Times New Roman" w:hAnsi="Times New Roman" w:cs="Times New Roman"/>
          <w:sz w:val="24"/>
          <w:szCs w:val="24"/>
        </w:rPr>
        <w:t>20</w:t>
      </w:r>
      <w:r w:rsidR="00887A2D" w:rsidRPr="00CD4B9B">
        <w:rPr>
          <w:rFonts w:ascii="Times New Roman" w:hAnsi="Times New Roman" w:cs="Times New Roman"/>
          <w:sz w:val="24"/>
          <w:szCs w:val="24"/>
        </w:rPr>
        <w:t xml:space="preserve"> гг. представлено в таблице 1</w:t>
      </w:r>
      <w:r w:rsidR="00887A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7A2D" w:rsidRDefault="00887A2D" w:rsidP="00887A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743D8">
        <w:rPr>
          <w:rFonts w:ascii="Times New Roman" w:hAnsi="Times New Roman" w:cs="Times New Roman"/>
          <w:sz w:val="20"/>
          <w:szCs w:val="20"/>
        </w:rPr>
        <w:t>Таблица 1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4CF3">
        <w:rPr>
          <w:rFonts w:ascii="Times New Roman" w:hAnsi="Times New Roman" w:cs="Times New Roman"/>
          <w:sz w:val="24"/>
          <w:szCs w:val="24"/>
        </w:rPr>
        <w:t>Фактическое количество участников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классов</w:t>
      </w:r>
    </w:p>
    <w:p w:rsidR="00887A2D" w:rsidRDefault="00887A2D" w:rsidP="0088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1559"/>
        <w:gridCol w:w="1701"/>
        <w:gridCol w:w="1417"/>
        <w:gridCol w:w="1560"/>
        <w:gridCol w:w="1560"/>
      </w:tblGrid>
      <w:tr w:rsidR="00887A2D" w:rsidTr="00015052">
        <w:tc>
          <w:tcPr>
            <w:tcW w:w="2235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59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701" w:type="dxa"/>
          </w:tcPr>
          <w:p w:rsidR="00887A2D" w:rsidRPr="00612015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15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1560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560" w:type="dxa"/>
          </w:tcPr>
          <w:p w:rsidR="00887A2D" w:rsidRDefault="00887A2D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887A2D" w:rsidTr="00015052">
        <w:tc>
          <w:tcPr>
            <w:tcW w:w="2235" w:type="dxa"/>
          </w:tcPr>
          <w:p w:rsidR="00887A2D" w:rsidRDefault="00887A2D" w:rsidP="0001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887A2D" w:rsidRDefault="00321379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87A2D" w:rsidRDefault="00321379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87A2D" w:rsidRDefault="00321379" w:rsidP="0081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887A2D" w:rsidRDefault="00321379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87A2D" w:rsidRDefault="00321379" w:rsidP="0001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56BA5" w:rsidRDefault="00356BA5" w:rsidP="00656112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</w:p>
    <w:p w:rsidR="00812959" w:rsidRDefault="00812959" w:rsidP="0081295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 учебном году фактическое </w:t>
      </w:r>
      <w:r w:rsidRPr="009B5586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лимпиады</w:t>
      </w:r>
      <w:r w:rsidRPr="0065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сравнении с 2019-2020 учебным годом</w:t>
      </w:r>
      <w:r w:rsidRPr="009B5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9B5586">
        <w:rPr>
          <w:rFonts w:ascii="Times New Roman" w:hAnsi="Times New Roman" w:cs="Times New Roman"/>
          <w:sz w:val="24"/>
          <w:szCs w:val="24"/>
        </w:rPr>
        <w:t xml:space="preserve">на </w:t>
      </w:r>
      <w:r w:rsidR="00321379">
        <w:rPr>
          <w:rFonts w:ascii="Times New Roman" w:hAnsi="Times New Roman" w:cs="Times New Roman"/>
          <w:sz w:val="24"/>
          <w:szCs w:val="24"/>
        </w:rPr>
        <w:t>7</w:t>
      </w:r>
      <w:r w:rsidRPr="009B558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в  сравнении</w:t>
      </w:r>
      <w:r w:rsidR="00C82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2018-2019 учебным годом</w:t>
      </w:r>
      <w:r w:rsidR="00C82742" w:rsidRPr="00C82742">
        <w:rPr>
          <w:rFonts w:ascii="Times New Roman" w:hAnsi="Times New Roman" w:cs="Times New Roman"/>
          <w:sz w:val="24"/>
          <w:szCs w:val="24"/>
        </w:rPr>
        <w:t xml:space="preserve"> </w:t>
      </w:r>
      <w:r w:rsidR="00C82742">
        <w:rPr>
          <w:rFonts w:ascii="Times New Roman" w:hAnsi="Times New Roman" w:cs="Times New Roman"/>
          <w:sz w:val="24"/>
          <w:szCs w:val="24"/>
        </w:rPr>
        <w:t>на 43%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82742">
        <w:rPr>
          <w:rFonts w:ascii="Times New Roman" w:hAnsi="Times New Roman" w:cs="Times New Roman"/>
          <w:sz w:val="24"/>
          <w:szCs w:val="24"/>
        </w:rPr>
        <w:t xml:space="preserve">но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742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% в  сравнении с 2017-2018 учебным годом и </w:t>
      </w:r>
      <w:r w:rsidR="00C82742">
        <w:rPr>
          <w:rFonts w:ascii="Times New Roman" w:hAnsi="Times New Roman" w:cs="Times New Roman"/>
          <w:sz w:val="24"/>
          <w:szCs w:val="24"/>
        </w:rPr>
        <w:t xml:space="preserve">на 35 %  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2016-2017 учебным годом. </w:t>
      </w:r>
    </w:p>
    <w:p w:rsidR="00656112" w:rsidRPr="00356BA5" w:rsidRDefault="00656112" w:rsidP="00656112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t>Диаграмма 1</w:t>
      </w:r>
    </w:p>
    <w:p w:rsidR="00196C28" w:rsidRPr="00684B0E" w:rsidRDefault="00196C28" w:rsidP="00196C28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  <w:r w:rsidRPr="00684B0E">
        <w:rPr>
          <w:rFonts w:ascii="Times New Roman" w:hAnsi="Times New Roman" w:cs="Times New Roman"/>
          <w:sz w:val="24"/>
          <w:szCs w:val="24"/>
        </w:rPr>
        <w:t xml:space="preserve"> количества участников</w:t>
      </w:r>
    </w:p>
    <w:p w:rsidR="00FC61ED" w:rsidRDefault="00196C28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84B0E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>в 4 классах</w:t>
      </w:r>
    </w:p>
    <w:p w:rsidR="00196C28" w:rsidRDefault="00FC61ED" w:rsidP="00196C28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84B0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пять лет</w:t>
      </w:r>
    </w:p>
    <w:p w:rsidR="00196C28" w:rsidRPr="00684B0E" w:rsidRDefault="007B24CB" w:rsidP="00196C28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3016" cy="1107830"/>
            <wp:effectExtent l="19050" t="0" r="17584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A2D" w:rsidRPr="00612015" w:rsidRDefault="00887A2D" w:rsidP="00196C2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00" w:rsidRDefault="00DA4707" w:rsidP="00DA47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62E1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="00F462E1" w:rsidRPr="00846E4D">
        <w:rPr>
          <w:rFonts w:ascii="Times New Roman" w:hAnsi="Times New Roman" w:cs="Times New Roman"/>
          <w:sz w:val="24"/>
          <w:szCs w:val="24"/>
        </w:rPr>
        <w:t>уменьшилось</w:t>
      </w:r>
      <w:r w:rsidR="00F462E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оличество четвероклассников, принявших участие </w:t>
      </w:r>
      <w:r w:rsidR="00B632C2">
        <w:rPr>
          <w:rFonts w:ascii="Times New Roman" w:hAnsi="Times New Roman" w:cs="Times New Roman"/>
          <w:sz w:val="24"/>
          <w:szCs w:val="24"/>
        </w:rPr>
        <w:t xml:space="preserve">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 w:rsidR="00B632C2">
        <w:rPr>
          <w:rFonts w:ascii="Times New Roman" w:hAnsi="Times New Roman" w:cs="Times New Roman"/>
          <w:sz w:val="24"/>
          <w:szCs w:val="24"/>
        </w:rPr>
        <w:t>лимпиаде</w:t>
      </w:r>
      <w:r w:rsidR="00877200">
        <w:rPr>
          <w:rFonts w:ascii="Times New Roman" w:hAnsi="Times New Roman" w:cs="Times New Roman"/>
          <w:sz w:val="24"/>
          <w:szCs w:val="24"/>
        </w:rPr>
        <w:t xml:space="preserve">: </w:t>
      </w:r>
      <w:r w:rsidR="00F46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200" w:rsidRDefault="00877200" w:rsidP="00DA47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2E1">
        <w:rPr>
          <w:rFonts w:ascii="Times New Roman" w:hAnsi="Times New Roman" w:cs="Times New Roman"/>
          <w:sz w:val="24"/>
          <w:szCs w:val="24"/>
        </w:rPr>
        <w:t xml:space="preserve">по русскому языку на </w:t>
      </w:r>
      <w:r w:rsidR="00423DDB">
        <w:rPr>
          <w:rFonts w:ascii="Times New Roman" w:hAnsi="Times New Roman" w:cs="Times New Roman"/>
          <w:sz w:val="24"/>
          <w:szCs w:val="24"/>
        </w:rPr>
        <w:t>53,3</w:t>
      </w:r>
      <w:r w:rsidR="004D1E73">
        <w:rPr>
          <w:rFonts w:ascii="Times New Roman" w:hAnsi="Times New Roman" w:cs="Times New Roman"/>
          <w:sz w:val="24"/>
          <w:szCs w:val="24"/>
        </w:rPr>
        <w:t xml:space="preserve">% </w:t>
      </w:r>
      <w:r w:rsidR="00F462E1">
        <w:rPr>
          <w:rFonts w:ascii="Times New Roman" w:hAnsi="Times New Roman" w:cs="Times New Roman"/>
          <w:sz w:val="24"/>
          <w:szCs w:val="24"/>
        </w:rPr>
        <w:t xml:space="preserve">и по математике </w:t>
      </w:r>
      <w:r w:rsidR="00CB133A">
        <w:rPr>
          <w:rFonts w:ascii="Times New Roman" w:hAnsi="Times New Roman" w:cs="Times New Roman"/>
          <w:sz w:val="24"/>
          <w:szCs w:val="24"/>
        </w:rPr>
        <w:t xml:space="preserve">на </w:t>
      </w:r>
      <w:r w:rsidR="00423DDB">
        <w:rPr>
          <w:rFonts w:ascii="Times New Roman" w:hAnsi="Times New Roman" w:cs="Times New Roman"/>
          <w:sz w:val="24"/>
          <w:szCs w:val="24"/>
        </w:rPr>
        <w:t>69,7</w:t>
      </w:r>
      <w:r>
        <w:rPr>
          <w:rFonts w:ascii="Times New Roman" w:hAnsi="Times New Roman" w:cs="Times New Roman"/>
          <w:sz w:val="24"/>
          <w:szCs w:val="24"/>
        </w:rPr>
        <w:t xml:space="preserve">% в сравнении </w:t>
      </w:r>
      <w:r w:rsidR="006A3252">
        <w:rPr>
          <w:rFonts w:ascii="Times New Roman" w:hAnsi="Times New Roman" w:cs="Times New Roman"/>
          <w:sz w:val="24"/>
          <w:szCs w:val="24"/>
        </w:rPr>
        <w:t>с 2019-2020 учебным годом;</w:t>
      </w:r>
    </w:p>
    <w:p w:rsidR="00877200" w:rsidRDefault="00877200" w:rsidP="00DA47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252">
        <w:rPr>
          <w:rFonts w:ascii="Times New Roman" w:hAnsi="Times New Roman" w:cs="Times New Roman"/>
          <w:sz w:val="24"/>
          <w:szCs w:val="24"/>
        </w:rPr>
        <w:t>по русскому языку на 64,1% и по математике на 66,2% в срав</w:t>
      </w:r>
      <w:r>
        <w:rPr>
          <w:rFonts w:ascii="Times New Roman" w:hAnsi="Times New Roman" w:cs="Times New Roman"/>
          <w:sz w:val="24"/>
          <w:szCs w:val="24"/>
        </w:rPr>
        <w:t xml:space="preserve">нении с 2018-2019 учебным годом; </w:t>
      </w:r>
    </w:p>
    <w:p w:rsidR="00F462E1" w:rsidRDefault="00877200" w:rsidP="00DA47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русскому языку на 64,1% и по математике на 66,2% в сравнении с 2016-2017 учебным годом</w:t>
      </w:r>
    </w:p>
    <w:p w:rsidR="002E6892" w:rsidRDefault="00CB133A" w:rsidP="00DA47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2020-2021 учебном году </w:t>
      </w:r>
      <w:r w:rsidRPr="00846E4D">
        <w:rPr>
          <w:rFonts w:ascii="Times New Roman" w:hAnsi="Times New Roman" w:cs="Times New Roman"/>
          <w:sz w:val="24"/>
          <w:szCs w:val="24"/>
        </w:rPr>
        <w:t xml:space="preserve">рост </w:t>
      </w:r>
      <w:r>
        <w:rPr>
          <w:rFonts w:ascii="Times New Roman" w:hAnsi="Times New Roman" w:cs="Times New Roman"/>
          <w:sz w:val="24"/>
          <w:szCs w:val="24"/>
        </w:rPr>
        <w:t xml:space="preserve">количества участников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лимпиады</w:t>
      </w:r>
      <w:r w:rsidR="002E6892">
        <w:rPr>
          <w:rFonts w:ascii="Times New Roman" w:hAnsi="Times New Roman" w:cs="Times New Roman"/>
          <w:sz w:val="24"/>
          <w:szCs w:val="24"/>
        </w:rPr>
        <w:t>:</w:t>
      </w:r>
      <w:r w:rsidR="00877200">
        <w:rPr>
          <w:rFonts w:ascii="Times New Roman" w:hAnsi="Times New Roman" w:cs="Times New Roman"/>
          <w:sz w:val="24"/>
          <w:szCs w:val="24"/>
        </w:rPr>
        <w:t xml:space="preserve"> </w:t>
      </w:r>
      <w:r w:rsidR="00B632C2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FB22DA">
        <w:rPr>
          <w:rFonts w:ascii="Times New Roman" w:hAnsi="Times New Roman" w:cs="Times New Roman"/>
          <w:sz w:val="24"/>
          <w:szCs w:val="24"/>
        </w:rPr>
        <w:t xml:space="preserve">на </w:t>
      </w:r>
      <w:r w:rsidR="006A3252">
        <w:rPr>
          <w:rFonts w:ascii="Times New Roman" w:hAnsi="Times New Roman" w:cs="Times New Roman"/>
          <w:sz w:val="24"/>
          <w:szCs w:val="24"/>
        </w:rPr>
        <w:t>40</w:t>
      </w:r>
      <w:r w:rsidR="00877200">
        <w:rPr>
          <w:rFonts w:ascii="Times New Roman" w:hAnsi="Times New Roman" w:cs="Times New Roman"/>
          <w:sz w:val="24"/>
          <w:szCs w:val="24"/>
        </w:rPr>
        <w:t xml:space="preserve">%, по математике на 40% </w:t>
      </w:r>
      <w:r w:rsidR="00FB22DA">
        <w:rPr>
          <w:rFonts w:ascii="Times New Roman" w:hAnsi="Times New Roman" w:cs="Times New Roman"/>
          <w:sz w:val="24"/>
          <w:szCs w:val="24"/>
        </w:rPr>
        <w:t xml:space="preserve">в </w:t>
      </w:r>
      <w:r w:rsidR="006A3252">
        <w:rPr>
          <w:rFonts w:ascii="Times New Roman" w:hAnsi="Times New Roman" w:cs="Times New Roman"/>
          <w:sz w:val="24"/>
          <w:szCs w:val="24"/>
        </w:rPr>
        <w:t>с</w:t>
      </w:r>
      <w:r w:rsidR="00FB22DA">
        <w:rPr>
          <w:rFonts w:ascii="Times New Roman" w:hAnsi="Times New Roman" w:cs="Times New Roman"/>
          <w:sz w:val="24"/>
          <w:szCs w:val="24"/>
        </w:rPr>
        <w:t xml:space="preserve">равнении с </w:t>
      </w:r>
      <w:r w:rsidR="006A3252">
        <w:rPr>
          <w:rFonts w:ascii="Times New Roman" w:hAnsi="Times New Roman" w:cs="Times New Roman"/>
          <w:sz w:val="24"/>
          <w:szCs w:val="24"/>
        </w:rPr>
        <w:t xml:space="preserve">2017-2018 </w:t>
      </w:r>
      <w:r w:rsidR="00DA4707">
        <w:rPr>
          <w:rFonts w:ascii="Times New Roman" w:hAnsi="Times New Roman" w:cs="Times New Roman"/>
          <w:sz w:val="24"/>
          <w:szCs w:val="24"/>
        </w:rPr>
        <w:t>учебном году</w:t>
      </w:r>
      <w:r w:rsidR="00D728C4">
        <w:rPr>
          <w:rFonts w:ascii="Times New Roman" w:hAnsi="Times New Roman" w:cs="Times New Roman"/>
          <w:sz w:val="24"/>
          <w:szCs w:val="24"/>
        </w:rPr>
        <w:t>.</w:t>
      </w:r>
    </w:p>
    <w:p w:rsidR="00877200" w:rsidRDefault="00877200" w:rsidP="00356BA5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C61ED" w:rsidRPr="00356BA5" w:rsidRDefault="00FC61ED" w:rsidP="00356BA5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t>Диаграмма 2</w:t>
      </w:r>
    </w:p>
    <w:p w:rsidR="00DA4707" w:rsidRPr="00877200" w:rsidRDefault="00FC61ED" w:rsidP="00DA4707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200">
        <w:rPr>
          <w:rFonts w:ascii="Times New Roman" w:hAnsi="Times New Roman" w:cs="Times New Roman"/>
          <w:color w:val="000000" w:themeColor="text1"/>
          <w:sz w:val="24"/>
          <w:szCs w:val="24"/>
        </w:rPr>
        <w:t>Динамика</w:t>
      </w:r>
      <w:r w:rsidR="00DA4707" w:rsidRPr="00877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абсолютного количества участников</w:t>
      </w:r>
    </w:p>
    <w:p w:rsidR="00FC61ED" w:rsidRPr="00877200" w:rsidRDefault="00DA4707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200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этапа всероссийской олимпиады школьников в 4 классах</w:t>
      </w:r>
    </w:p>
    <w:p w:rsidR="00FC61ED" w:rsidRPr="00877200" w:rsidRDefault="00FC61ED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200">
        <w:rPr>
          <w:rFonts w:ascii="Times New Roman" w:hAnsi="Times New Roman" w:cs="Times New Roman"/>
          <w:color w:val="000000" w:themeColor="text1"/>
          <w:sz w:val="24"/>
          <w:szCs w:val="24"/>
        </w:rPr>
        <w:t>по русскому языку за пять лет</w:t>
      </w:r>
    </w:p>
    <w:p w:rsidR="00F462E1" w:rsidRDefault="00F462E1" w:rsidP="00FC61ED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35070B" w:rsidRDefault="00FC61ED" w:rsidP="00DA4707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3384" cy="973015"/>
            <wp:effectExtent l="19050" t="0" r="20516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320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6C7320" w:rsidRPr="00356BA5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t xml:space="preserve">Диаграмма </w:t>
      </w:r>
      <w:r w:rsidR="00356BA5">
        <w:rPr>
          <w:rFonts w:ascii="Times New Roman" w:hAnsi="Times New Roman" w:cs="Times New Roman"/>
          <w:sz w:val="20"/>
          <w:szCs w:val="20"/>
        </w:rPr>
        <w:t>3</w:t>
      </w:r>
    </w:p>
    <w:p w:rsidR="006C7320" w:rsidRPr="00684B0E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  <w:r w:rsidRPr="00684B0E">
        <w:rPr>
          <w:rFonts w:ascii="Times New Roman" w:hAnsi="Times New Roman" w:cs="Times New Roman"/>
          <w:sz w:val="24"/>
          <w:szCs w:val="24"/>
        </w:rPr>
        <w:t xml:space="preserve"> абсолютного количества участников</w:t>
      </w:r>
    </w:p>
    <w:p w:rsidR="00DA4707" w:rsidRPr="00684B0E" w:rsidRDefault="00DA4707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684B0E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>в 4 классах</w:t>
      </w:r>
    </w:p>
    <w:p w:rsidR="006C7320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Pr="00684B0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пять лет</w:t>
      </w:r>
    </w:p>
    <w:p w:rsidR="006C7320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6C7320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8554" cy="1031630"/>
            <wp:effectExtent l="19050" t="0" r="23446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7320" w:rsidRDefault="006C7320" w:rsidP="006C7320">
      <w:pPr>
        <w:pStyle w:val="a4"/>
        <w:tabs>
          <w:tab w:val="left" w:pos="851"/>
        </w:tabs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513876" w:rsidRDefault="00513876" w:rsidP="000509A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7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Pr="00846E4D">
        <w:rPr>
          <w:rFonts w:ascii="Times New Roman" w:hAnsi="Times New Roman" w:cs="Times New Roman"/>
          <w:sz w:val="24"/>
          <w:szCs w:val="24"/>
        </w:rPr>
        <w:t xml:space="preserve">уменьшилась </w:t>
      </w:r>
      <w:r>
        <w:rPr>
          <w:rFonts w:ascii="Times New Roman" w:hAnsi="Times New Roman" w:cs="Times New Roman"/>
          <w:sz w:val="24"/>
          <w:szCs w:val="24"/>
        </w:rPr>
        <w:t xml:space="preserve">доля четвероклассников, принявших участие в </w:t>
      </w:r>
      <w:r w:rsidR="00846E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лимпиаде:</w:t>
      </w:r>
    </w:p>
    <w:p w:rsidR="00513876" w:rsidRDefault="00513876" w:rsidP="000509A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 общего количества обучающихся в четвертых классах на </w:t>
      </w:r>
      <w:r w:rsidR="00D728C4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% в сравнении                         с 2019-2020 учебным г</w:t>
      </w:r>
      <w:r w:rsidR="0036508E">
        <w:rPr>
          <w:rFonts w:ascii="Times New Roman" w:hAnsi="Times New Roman" w:cs="Times New Roman"/>
          <w:sz w:val="24"/>
          <w:szCs w:val="24"/>
        </w:rPr>
        <w:t>одом,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728C4">
        <w:rPr>
          <w:rFonts w:ascii="Times New Roman" w:hAnsi="Times New Roman" w:cs="Times New Roman"/>
          <w:sz w:val="24"/>
          <w:szCs w:val="24"/>
        </w:rPr>
        <w:t>41,3</w:t>
      </w:r>
      <w:r>
        <w:rPr>
          <w:rFonts w:ascii="Times New Roman" w:hAnsi="Times New Roman" w:cs="Times New Roman"/>
          <w:sz w:val="24"/>
          <w:szCs w:val="24"/>
        </w:rPr>
        <w:t>% в сравнении с 201</w:t>
      </w:r>
      <w:r w:rsidR="00D728C4">
        <w:rPr>
          <w:rFonts w:ascii="Times New Roman" w:hAnsi="Times New Roman" w:cs="Times New Roman"/>
          <w:sz w:val="24"/>
          <w:szCs w:val="24"/>
        </w:rPr>
        <w:t>8-2019 учебным годом, и на 42,3% в сравнении с 2016-2017 учебным годом</w:t>
      </w:r>
      <w:r w:rsidR="002173DD">
        <w:rPr>
          <w:rFonts w:ascii="Times New Roman" w:hAnsi="Times New Roman" w:cs="Times New Roman"/>
          <w:sz w:val="24"/>
          <w:szCs w:val="24"/>
        </w:rPr>
        <w:t>;</w:t>
      </w:r>
    </w:p>
    <w:p w:rsidR="0036508E" w:rsidRPr="001C6914" w:rsidRDefault="00513876" w:rsidP="0036508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14">
        <w:rPr>
          <w:rFonts w:ascii="Times New Roman" w:hAnsi="Times New Roman" w:cs="Times New Roman"/>
          <w:sz w:val="24"/>
          <w:szCs w:val="24"/>
        </w:rPr>
        <w:t xml:space="preserve">- </w:t>
      </w:r>
      <w:r w:rsidR="0036508E" w:rsidRPr="001C6914">
        <w:rPr>
          <w:rFonts w:ascii="Times New Roman" w:hAnsi="Times New Roman" w:cs="Times New Roman"/>
          <w:sz w:val="24"/>
          <w:szCs w:val="24"/>
        </w:rPr>
        <w:t xml:space="preserve">по русскому языку на </w:t>
      </w:r>
      <w:r w:rsidR="001C6914" w:rsidRPr="001C6914">
        <w:rPr>
          <w:rFonts w:ascii="Times New Roman" w:hAnsi="Times New Roman" w:cs="Times New Roman"/>
          <w:sz w:val="24"/>
          <w:szCs w:val="24"/>
        </w:rPr>
        <w:t>15,7</w:t>
      </w:r>
      <w:r w:rsidR="0036508E" w:rsidRPr="001C6914">
        <w:rPr>
          <w:rFonts w:ascii="Times New Roman" w:hAnsi="Times New Roman" w:cs="Times New Roman"/>
          <w:sz w:val="24"/>
          <w:szCs w:val="24"/>
        </w:rPr>
        <w:t xml:space="preserve">% в сравнении  с 2019-2020 учебным годом, на </w:t>
      </w:r>
      <w:r w:rsidR="001C6914" w:rsidRPr="001C6914">
        <w:rPr>
          <w:rFonts w:ascii="Times New Roman" w:hAnsi="Times New Roman" w:cs="Times New Roman"/>
          <w:sz w:val="24"/>
          <w:szCs w:val="24"/>
        </w:rPr>
        <w:t>49</w:t>
      </w:r>
      <w:r w:rsidR="0036508E" w:rsidRPr="001C6914">
        <w:rPr>
          <w:rFonts w:ascii="Times New Roman" w:hAnsi="Times New Roman" w:cs="Times New Roman"/>
          <w:sz w:val="24"/>
          <w:szCs w:val="24"/>
        </w:rPr>
        <w:t xml:space="preserve">% в сравнении с 2018-2019 учебным годом, на </w:t>
      </w:r>
      <w:r w:rsidR="001C6914" w:rsidRPr="001C6914">
        <w:rPr>
          <w:rFonts w:ascii="Times New Roman" w:hAnsi="Times New Roman" w:cs="Times New Roman"/>
          <w:sz w:val="24"/>
          <w:szCs w:val="24"/>
        </w:rPr>
        <w:t>1</w:t>
      </w:r>
      <w:r w:rsidR="0036508E" w:rsidRPr="001C6914">
        <w:rPr>
          <w:rFonts w:ascii="Times New Roman" w:hAnsi="Times New Roman" w:cs="Times New Roman"/>
          <w:sz w:val="24"/>
          <w:szCs w:val="24"/>
        </w:rPr>
        <w:t>% в сравнении с 2017-2018 учебным годом;</w:t>
      </w:r>
    </w:p>
    <w:p w:rsidR="00846E4D" w:rsidRPr="001C6914" w:rsidRDefault="0036508E" w:rsidP="00937D7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14">
        <w:rPr>
          <w:rFonts w:ascii="Times New Roman" w:hAnsi="Times New Roman" w:cs="Times New Roman"/>
          <w:sz w:val="24"/>
          <w:szCs w:val="24"/>
        </w:rPr>
        <w:t xml:space="preserve">- по математике на </w:t>
      </w:r>
      <w:r w:rsidR="001C6914" w:rsidRPr="001C6914">
        <w:rPr>
          <w:rFonts w:ascii="Times New Roman" w:hAnsi="Times New Roman" w:cs="Times New Roman"/>
          <w:sz w:val="24"/>
          <w:szCs w:val="24"/>
        </w:rPr>
        <w:t>31,6</w:t>
      </w:r>
      <w:r w:rsidRPr="001C6914">
        <w:rPr>
          <w:rFonts w:ascii="Times New Roman" w:hAnsi="Times New Roman" w:cs="Times New Roman"/>
          <w:sz w:val="24"/>
          <w:szCs w:val="24"/>
        </w:rPr>
        <w:t xml:space="preserve">% в сравнении  с 2019-2020 учебным годом, на </w:t>
      </w:r>
      <w:r w:rsidR="001C6914" w:rsidRPr="001C6914">
        <w:rPr>
          <w:rFonts w:ascii="Times New Roman" w:hAnsi="Times New Roman" w:cs="Times New Roman"/>
          <w:sz w:val="24"/>
          <w:szCs w:val="24"/>
        </w:rPr>
        <w:t>37,5</w:t>
      </w:r>
      <w:r w:rsidRPr="001C6914">
        <w:rPr>
          <w:rFonts w:ascii="Times New Roman" w:hAnsi="Times New Roman" w:cs="Times New Roman"/>
          <w:sz w:val="24"/>
          <w:szCs w:val="24"/>
        </w:rPr>
        <w:t xml:space="preserve">% в сравнении с 2018-2019 учебным годом, на </w:t>
      </w:r>
      <w:r w:rsidR="001C6914" w:rsidRPr="001C6914">
        <w:rPr>
          <w:rFonts w:ascii="Times New Roman" w:hAnsi="Times New Roman" w:cs="Times New Roman"/>
          <w:sz w:val="24"/>
          <w:szCs w:val="24"/>
        </w:rPr>
        <w:t>1</w:t>
      </w:r>
      <w:r w:rsidRPr="001C6914">
        <w:rPr>
          <w:rFonts w:ascii="Times New Roman" w:hAnsi="Times New Roman" w:cs="Times New Roman"/>
          <w:sz w:val="24"/>
          <w:szCs w:val="24"/>
        </w:rPr>
        <w:t>% в сравнении с 2017-2018 учебным годом</w:t>
      </w:r>
      <w:r w:rsidR="00356BA5" w:rsidRPr="001C6914">
        <w:rPr>
          <w:rFonts w:ascii="Times New Roman" w:hAnsi="Times New Roman" w:cs="Times New Roman"/>
          <w:sz w:val="24"/>
          <w:szCs w:val="24"/>
        </w:rPr>
        <w:t>.</w:t>
      </w:r>
    </w:p>
    <w:p w:rsidR="00D728C4" w:rsidRDefault="00D728C4" w:rsidP="00D728C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 2020-2021 учебном году увеличилась</w:t>
      </w:r>
      <w:r w:rsidRPr="00846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 четвероклассников, принявших участие в Олимпиаде:</w:t>
      </w:r>
    </w:p>
    <w:p w:rsidR="00D728C4" w:rsidRDefault="00D728C4" w:rsidP="00D728C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общего количества обучающихся в четвертых классах на 0,5% в сравнении                         с 201</w:t>
      </w:r>
      <w:r w:rsidR="002173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</w:t>
      </w:r>
      <w:r w:rsidR="002173DD">
        <w:rPr>
          <w:rFonts w:ascii="Times New Roman" w:hAnsi="Times New Roman" w:cs="Times New Roman"/>
          <w:sz w:val="24"/>
          <w:szCs w:val="24"/>
        </w:rPr>
        <w:t>018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2173DD">
        <w:rPr>
          <w:rFonts w:ascii="Times New Roman" w:hAnsi="Times New Roman" w:cs="Times New Roman"/>
          <w:sz w:val="24"/>
          <w:szCs w:val="24"/>
        </w:rPr>
        <w:t>.</w:t>
      </w:r>
    </w:p>
    <w:p w:rsidR="00D728C4" w:rsidRDefault="00D728C4" w:rsidP="00937D7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6BA5" w:rsidRPr="00356BA5" w:rsidRDefault="00356BA5" w:rsidP="00356BA5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56BA5">
        <w:rPr>
          <w:rFonts w:ascii="Times New Roman" w:hAnsi="Times New Roman" w:cs="Times New Roman"/>
          <w:sz w:val="20"/>
          <w:szCs w:val="20"/>
        </w:rPr>
        <w:t>Диаграмма 4</w:t>
      </w:r>
    </w:p>
    <w:p w:rsidR="00513876" w:rsidRDefault="0039402A" w:rsidP="003940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доли участников </w:t>
      </w:r>
    </w:p>
    <w:p w:rsidR="0039402A" w:rsidRDefault="0039402A" w:rsidP="003940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в 4 классах </w:t>
      </w:r>
    </w:p>
    <w:p w:rsidR="0039402A" w:rsidRDefault="0039402A" w:rsidP="0039402A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D05E12" w:rsidRDefault="00E7453C" w:rsidP="000509A0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7880" cy="3848100"/>
            <wp:effectExtent l="19050" t="0" r="2667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3876" w:rsidRDefault="00513876" w:rsidP="000509A0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26F9" w:rsidRDefault="00DE4124" w:rsidP="006C5CD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7EC">
        <w:rPr>
          <w:rFonts w:ascii="Times New Roman" w:hAnsi="Times New Roman" w:cs="Times New Roman"/>
          <w:sz w:val="24"/>
          <w:szCs w:val="24"/>
        </w:rPr>
        <w:t>4</w:t>
      </w:r>
      <w:r w:rsidR="00DA4707" w:rsidRPr="000377EC">
        <w:rPr>
          <w:rFonts w:ascii="Times New Roman" w:hAnsi="Times New Roman" w:cs="Times New Roman"/>
          <w:sz w:val="24"/>
          <w:szCs w:val="24"/>
        </w:rPr>
        <w:t>. В текущем учебном году</w:t>
      </w:r>
      <w:r w:rsidR="0007684B" w:rsidRPr="000377EC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431677">
        <w:rPr>
          <w:rFonts w:ascii="Times New Roman" w:hAnsi="Times New Roman" w:cs="Times New Roman"/>
          <w:sz w:val="24"/>
          <w:szCs w:val="24"/>
        </w:rPr>
        <w:t xml:space="preserve"> </w:t>
      </w:r>
      <w:r w:rsidR="00DA4707">
        <w:rPr>
          <w:rFonts w:ascii="Times New Roman" w:hAnsi="Times New Roman" w:cs="Times New Roman"/>
          <w:sz w:val="24"/>
          <w:szCs w:val="24"/>
        </w:rPr>
        <w:t xml:space="preserve">количество призовых мест на </w:t>
      </w:r>
      <w:r w:rsidR="000377EC">
        <w:rPr>
          <w:rFonts w:ascii="Times New Roman" w:hAnsi="Times New Roman" w:cs="Times New Roman"/>
          <w:sz w:val="24"/>
          <w:szCs w:val="24"/>
        </w:rPr>
        <w:t>100</w:t>
      </w:r>
      <w:r w:rsidR="00DA4707">
        <w:rPr>
          <w:rFonts w:ascii="Times New Roman" w:hAnsi="Times New Roman" w:cs="Times New Roman"/>
          <w:sz w:val="24"/>
          <w:szCs w:val="24"/>
        </w:rPr>
        <w:t xml:space="preserve">% в сравнении с </w:t>
      </w:r>
      <w:r w:rsidR="000377EC">
        <w:rPr>
          <w:rFonts w:ascii="Times New Roman" w:hAnsi="Times New Roman" w:cs="Times New Roman"/>
          <w:sz w:val="24"/>
          <w:szCs w:val="24"/>
        </w:rPr>
        <w:t>2019-2020 учебным годом;</w:t>
      </w:r>
      <w:r w:rsidR="00431677">
        <w:rPr>
          <w:rFonts w:ascii="Times New Roman" w:hAnsi="Times New Roman" w:cs="Times New Roman"/>
          <w:sz w:val="24"/>
          <w:szCs w:val="24"/>
        </w:rPr>
        <w:t xml:space="preserve"> но уменьшилось </w:t>
      </w:r>
      <w:r w:rsidR="0009525C">
        <w:rPr>
          <w:rFonts w:ascii="Times New Roman" w:hAnsi="Times New Roman" w:cs="Times New Roman"/>
          <w:sz w:val="24"/>
          <w:szCs w:val="24"/>
        </w:rPr>
        <w:t xml:space="preserve">на  </w:t>
      </w:r>
      <w:r w:rsidR="00431677">
        <w:rPr>
          <w:rFonts w:ascii="Times New Roman" w:hAnsi="Times New Roman" w:cs="Times New Roman"/>
          <w:sz w:val="24"/>
          <w:szCs w:val="24"/>
        </w:rPr>
        <w:t>67</w:t>
      </w:r>
      <w:r w:rsidR="003479D8">
        <w:rPr>
          <w:rFonts w:ascii="Times New Roman" w:hAnsi="Times New Roman" w:cs="Times New Roman"/>
          <w:sz w:val="24"/>
          <w:szCs w:val="24"/>
        </w:rPr>
        <w:t>,</w:t>
      </w:r>
      <w:r w:rsidR="00431677">
        <w:rPr>
          <w:rFonts w:ascii="Times New Roman" w:hAnsi="Times New Roman" w:cs="Times New Roman"/>
          <w:sz w:val="24"/>
          <w:szCs w:val="24"/>
        </w:rPr>
        <w:t>5</w:t>
      </w:r>
      <w:r w:rsidR="0009525C">
        <w:rPr>
          <w:rFonts w:ascii="Times New Roman" w:hAnsi="Times New Roman" w:cs="Times New Roman"/>
          <w:sz w:val="24"/>
          <w:szCs w:val="24"/>
        </w:rPr>
        <w:t xml:space="preserve">% в сравнении с </w:t>
      </w:r>
      <w:r w:rsidR="00DA4707">
        <w:rPr>
          <w:rFonts w:ascii="Times New Roman" w:hAnsi="Times New Roman" w:cs="Times New Roman"/>
          <w:sz w:val="24"/>
          <w:szCs w:val="24"/>
        </w:rPr>
        <w:t>201</w:t>
      </w:r>
      <w:r w:rsidR="007751AC">
        <w:rPr>
          <w:rFonts w:ascii="Times New Roman" w:hAnsi="Times New Roman" w:cs="Times New Roman"/>
          <w:sz w:val="24"/>
          <w:szCs w:val="24"/>
        </w:rPr>
        <w:t>8</w:t>
      </w:r>
      <w:r w:rsidR="00DA4707">
        <w:rPr>
          <w:rFonts w:ascii="Times New Roman" w:hAnsi="Times New Roman" w:cs="Times New Roman"/>
          <w:sz w:val="24"/>
          <w:szCs w:val="24"/>
        </w:rPr>
        <w:t>-201</w:t>
      </w:r>
      <w:r w:rsidR="007751AC">
        <w:rPr>
          <w:rFonts w:ascii="Times New Roman" w:hAnsi="Times New Roman" w:cs="Times New Roman"/>
          <w:sz w:val="24"/>
          <w:szCs w:val="24"/>
        </w:rPr>
        <w:t>9</w:t>
      </w:r>
      <w:r w:rsidR="00DA4707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7751AC">
        <w:rPr>
          <w:rFonts w:ascii="Times New Roman" w:hAnsi="Times New Roman" w:cs="Times New Roman"/>
          <w:sz w:val="24"/>
          <w:szCs w:val="24"/>
        </w:rPr>
        <w:t xml:space="preserve">, </w:t>
      </w:r>
      <w:r w:rsidR="00AC26F9">
        <w:rPr>
          <w:rFonts w:ascii="Times New Roman" w:hAnsi="Times New Roman" w:cs="Times New Roman"/>
          <w:sz w:val="24"/>
          <w:szCs w:val="24"/>
        </w:rPr>
        <w:t xml:space="preserve"> </w:t>
      </w:r>
      <w:r w:rsidR="007751AC">
        <w:rPr>
          <w:rFonts w:ascii="Times New Roman" w:hAnsi="Times New Roman" w:cs="Times New Roman"/>
          <w:sz w:val="24"/>
          <w:szCs w:val="24"/>
        </w:rPr>
        <w:t xml:space="preserve">на </w:t>
      </w:r>
      <w:r w:rsidR="00431677">
        <w:rPr>
          <w:rFonts w:ascii="Times New Roman" w:hAnsi="Times New Roman" w:cs="Times New Roman"/>
          <w:sz w:val="24"/>
          <w:szCs w:val="24"/>
        </w:rPr>
        <w:t>22,2</w:t>
      </w:r>
      <w:r w:rsidR="007751AC">
        <w:rPr>
          <w:rFonts w:ascii="Times New Roman" w:hAnsi="Times New Roman" w:cs="Times New Roman"/>
          <w:sz w:val="24"/>
          <w:szCs w:val="24"/>
        </w:rPr>
        <w:t xml:space="preserve">% в сравнении с 2017-2018 учебным годом и </w:t>
      </w:r>
      <w:proofErr w:type="gramStart"/>
      <w:r w:rsidR="000768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7684B">
        <w:rPr>
          <w:rFonts w:ascii="Times New Roman" w:hAnsi="Times New Roman" w:cs="Times New Roman"/>
          <w:sz w:val="24"/>
          <w:szCs w:val="24"/>
        </w:rPr>
        <w:t xml:space="preserve"> </w:t>
      </w:r>
      <w:r w:rsidR="00431677">
        <w:rPr>
          <w:rFonts w:ascii="Times New Roman" w:hAnsi="Times New Roman" w:cs="Times New Roman"/>
          <w:sz w:val="24"/>
          <w:szCs w:val="24"/>
        </w:rPr>
        <w:t>60</w:t>
      </w:r>
      <w:r w:rsidR="0007684B">
        <w:rPr>
          <w:rFonts w:ascii="Times New Roman" w:hAnsi="Times New Roman" w:cs="Times New Roman"/>
          <w:sz w:val="24"/>
          <w:szCs w:val="24"/>
        </w:rPr>
        <w:t>%</w:t>
      </w:r>
      <w:r w:rsidR="00DA4707">
        <w:rPr>
          <w:rFonts w:ascii="Times New Roman" w:hAnsi="Times New Roman" w:cs="Times New Roman"/>
          <w:sz w:val="24"/>
          <w:szCs w:val="24"/>
        </w:rPr>
        <w:t xml:space="preserve"> в срав</w:t>
      </w:r>
      <w:r w:rsidR="00751B56">
        <w:rPr>
          <w:rFonts w:ascii="Times New Roman" w:hAnsi="Times New Roman" w:cs="Times New Roman"/>
          <w:sz w:val="24"/>
          <w:szCs w:val="24"/>
        </w:rPr>
        <w:t>нении с 2016-2017 учебным годом.</w:t>
      </w:r>
    </w:p>
    <w:p w:rsidR="0007684B" w:rsidRPr="00152494" w:rsidRDefault="00152494" w:rsidP="00742C79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77EC">
        <w:rPr>
          <w:rFonts w:ascii="Times New Roman" w:hAnsi="Times New Roman" w:cs="Times New Roman"/>
          <w:sz w:val="24"/>
          <w:szCs w:val="24"/>
        </w:rPr>
        <w:t>В текущем учебном году увеличилось</w:t>
      </w:r>
      <w:r w:rsidRPr="00BB5A65">
        <w:rPr>
          <w:rFonts w:ascii="Times New Roman" w:hAnsi="Times New Roman" w:cs="Times New Roman"/>
          <w:sz w:val="24"/>
          <w:szCs w:val="24"/>
        </w:rPr>
        <w:t xml:space="preserve"> </w:t>
      </w:r>
      <w:r w:rsidR="0007684B" w:rsidRPr="00BB5A65">
        <w:rPr>
          <w:rFonts w:ascii="Times New Roman" w:hAnsi="Times New Roman" w:cs="Times New Roman"/>
          <w:sz w:val="24"/>
          <w:szCs w:val="24"/>
        </w:rPr>
        <w:t xml:space="preserve">эффективность участия четвероклассников на школьном этапе олимпиады </w:t>
      </w:r>
      <w:r w:rsidR="00767D4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479D8">
        <w:rPr>
          <w:rFonts w:ascii="Times New Roman" w:hAnsi="Times New Roman" w:cs="Times New Roman"/>
          <w:sz w:val="24"/>
          <w:szCs w:val="24"/>
        </w:rPr>
        <w:t xml:space="preserve">% в сравнении с 2019-2020 учебным годом, </w:t>
      </w:r>
      <w:r>
        <w:rPr>
          <w:rFonts w:ascii="Times New Roman" w:hAnsi="Times New Roman" w:cs="Times New Roman"/>
          <w:sz w:val="24"/>
          <w:szCs w:val="24"/>
        </w:rPr>
        <w:t xml:space="preserve">но уменьшилось </w:t>
      </w:r>
      <w:r w:rsidR="003479D8" w:rsidRPr="00637763">
        <w:rPr>
          <w:rFonts w:ascii="Times New Roman" w:hAnsi="Times New Roman" w:cs="Times New Roman"/>
          <w:sz w:val="24"/>
          <w:szCs w:val="24"/>
        </w:rPr>
        <w:t xml:space="preserve">на  </w:t>
      </w:r>
      <w:r w:rsidR="00637763" w:rsidRPr="00637763">
        <w:rPr>
          <w:rFonts w:ascii="Times New Roman" w:hAnsi="Times New Roman" w:cs="Times New Roman"/>
          <w:sz w:val="24"/>
          <w:szCs w:val="24"/>
        </w:rPr>
        <w:t>55,5</w:t>
      </w:r>
      <w:r w:rsidR="003479D8" w:rsidRPr="00637763">
        <w:rPr>
          <w:rFonts w:ascii="Times New Roman" w:hAnsi="Times New Roman" w:cs="Times New Roman"/>
          <w:sz w:val="24"/>
          <w:szCs w:val="24"/>
        </w:rPr>
        <w:t>% в сравнении с 2018-2019 учебным годом</w:t>
      </w:r>
      <w:r w:rsidR="00637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7763" w:rsidRPr="00637763">
        <w:rPr>
          <w:rFonts w:ascii="Times New Roman" w:hAnsi="Times New Roman" w:cs="Times New Roman"/>
          <w:sz w:val="24"/>
          <w:szCs w:val="24"/>
        </w:rPr>
        <w:t xml:space="preserve">и </w:t>
      </w:r>
      <w:r w:rsidR="003479D8" w:rsidRPr="00637763">
        <w:rPr>
          <w:rFonts w:ascii="Times New Roman" w:hAnsi="Times New Roman" w:cs="Times New Roman"/>
          <w:sz w:val="24"/>
          <w:szCs w:val="24"/>
        </w:rPr>
        <w:t xml:space="preserve">на </w:t>
      </w:r>
      <w:r w:rsidR="00637763" w:rsidRPr="00637763">
        <w:rPr>
          <w:rFonts w:ascii="Times New Roman" w:hAnsi="Times New Roman" w:cs="Times New Roman"/>
          <w:sz w:val="24"/>
          <w:szCs w:val="24"/>
        </w:rPr>
        <w:t>13,6</w:t>
      </w:r>
      <w:r w:rsidR="003479D8" w:rsidRPr="00637763">
        <w:rPr>
          <w:rFonts w:ascii="Times New Roman" w:hAnsi="Times New Roman" w:cs="Times New Roman"/>
          <w:sz w:val="24"/>
          <w:szCs w:val="24"/>
        </w:rPr>
        <w:t>% в сравнении с 2017-2018 учебным годом</w:t>
      </w:r>
      <w:r w:rsidR="00767D4F" w:rsidRPr="00637763">
        <w:rPr>
          <w:rFonts w:ascii="Times New Roman" w:hAnsi="Times New Roman" w:cs="Times New Roman"/>
          <w:sz w:val="24"/>
          <w:szCs w:val="24"/>
        </w:rPr>
        <w:t>.</w:t>
      </w:r>
    </w:p>
    <w:p w:rsidR="00773CA1" w:rsidRDefault="0007684B" w:rsidP="00E03D93">
      <w:pPr>
        <w:tabs>
          <w:tab w:val="left" w:pos="851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707" w:rsidRPr="00AC26F9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C26F9">
        <w:rPr>
          <w:rFonts w:ascii="Times New Roman" w:hAnsi="Times New Roman" w:cs="Times New Roman"/>
          <w:sz w:val="20"/>
          <w:szCs w:val="20"/>
        </w:rPr>
        <w:t>Диаграмма 5</w:t>
      </w:r>
    </w:p>
    <w:p w:rsidR="00AC26F9" w:rsidRPr="00CD04EF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4EF">
        <w:rPr>
          <w:rFonts w:ascii="Times New Roman" w:hAnsi="Times New Roman" w:cs="Times New Roman"/>
          <w:sz w:val="24"/>
          <w:szCs w:val="24"/>
        </w:rPr>
        <w:t xml:space="preserve">Динамика количества </w:t>
      </w:r>
      <w:r>
        <w:rPr>
          <w:rFonts w:ascii="Times New Roman" w:hAnsi="Times New Roman" w:cs="Times New Roman"/>
          <w:sz w:val="24"/>
          <w:szCs w:val="24"/>
        </w:rPr>
        <w:t>призовых мест</w:t>
      </w:r>
    </w:p>
    <w:p w:rsidR="00AC26F9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04EF">
        <w:rPr>
          <w:rFonts w:ascii="Times New Roman" w:hAnsi="Times New Roman" w:cs="Times New Roman"/>
          <w:sz w:val="24"/>
          <w:szCs w:val="24"/>
        </w:rPr>
        <w:t>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4E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4EF">
        <w:rPr>
          <w:rFonts w:ascii="Times New Roman" w:hAnsi="Times New Roman" w:cs="Times New Roman"/>
          <w:sz w:val="24"/>
          <w:szCs w:val="24"/>
        </w:rPr>
        <w:t xml:space="preserve"> всероссийской олимпиады в 4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F9" w:rsidRDefault="00AC26F9" w:rsidP="00AC26F9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25C" w:rsidRDefault="00AC26F9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1580" cy="1143000"/>
            <wp:effectExtent l="19050" t="0" r="2667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7D4F" w:rsidRPr="00AC26F9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C26F9">
        <w:rPr>
          <w:rFonts w:ascii="Times New Roman" w:hAnsi="Times New Roman" w:cs="Times New Roman"/>
          <w:sz w:val="20"/>
          <w:szCs w:val="20"/>
        </w:rPr>
        <w:t xml:space="preserve">Диаграмма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767D4F" w:rsidRPr="00CD04E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4EF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>эффективности участия</w:t>
      </w: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04EF">
        <w:rPr>
          <w:rFonts w:ascii="Times New Roman" w:hAnsi="Times New Roman" w:cs="Times New Roman"/>
          <w:sz w:val="24"/>
          <w:szCs w:val="24"/>
        </w:rPr>
        <w:t>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4E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4EF">
        <w:rPr>
          <w:rFonts w:ascii="Times New Roman" w:hAnsi="Times New Roman" w:cs="Times New Roman"/>
          <w:sz w:val="24"/>
          <w:szCs w:val="24"/>
        </w:rPr>
        <w:t xml:space="preserve"> всероссийской олимпиады в 4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7D4F" w:rsidRDefault="00767D4F" w:rsidP="00767D4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0620" cy="1143000"/>
            <wp:effectExtent l="19050" t="0" r="1143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525C" w:rsidRDefault="0009525C" w:rsidP="00DA4707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F8B" w:rsidRPr="007668EA" w:rsidRDefault="00C71942" w:rsidP="00742C7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68EA">
        <w:rPr>
          <w:rFonts w:ascii="Times New Roman" w:hAnsi="Times New Roman" w:cs="Times New Roman"/>
          <w:color w:val="FF0000"/>
          <w:sz w:val="24"/>
          <w:szCs w:val="24"/>
        </w:rPr>
        <w:t xml:space="preserve">5. </w:t>
      </w:r>
      <w:r w:rsidR="00DA4707" w:rsidRPr="007668EA">
        <w:rPr>
          <w:rFonts w:ascii="Times New Roman" w:hAnsi="Times New Roman" w:cs="Times New Roman"/>
          <w:color w:val="FF0000"/>
          <w:sz w:val="24"/>
          <w:szCs w:val="24"/>
        </w:rPr>
        <w:t>В 20</w:t>
      </w:r>
      <w:r w:rsidR="00742C79" w:rsidRPr="007668EA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DA4707" w:rsidRPr="007668EA">
        <w:rPr>
          <w:rFonts w:ascii="Times New Roman" w:hAnsi="Times New Roman" w:cs="Times New Roman"/>
          <w:color w:val="FF0000"/>
          <w:sz w:val="24"/>
          <w:szCs w:val="24"/>
        </w:rPr>
        <w:t>-20</w:t>
      </w:r>
      <w:r w:rsidR="00095F8B" w:rsidRPr="007668E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42C79" w:rsidRPr="007668E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A4707" w:rsidRPr="007668EA">
        <w:rPr>
          <w:rFonts w:ascii="Times New Roman" w:hAnsi="Times New Roman" w:cs="Times New Roman"/>
          <w:color w:val="FF0000"/>
          <w:sz w:val="24"/>
          <w:szCs w:val="24"/>
        </w:rPr>
        <w:t xml:space="preserve"> учебном году</w:t>
      </w:r>
      <w:r w:rsidR="00095F8B" w:rsidRPr="007668EA">
        <w:rPr>
          <w:rFonts w:ascii="Times New Roman" w:hAnsi="Times New Roman" w:cs="Times New Roman"/>
          <w:color w:val="FF0000"/>
          <w:sz w:val="24"/>
          <w:szCs w:val="24"/>
        </w:rPr>
        <w:t xml:space="preserve"> на школьном этапе олимпиады в  4 классах </w:t>
      </w:r>
      <w:r w:rsidR="0034201B" w:rsidRPr="007668EA">
        <w:rPr>
          <w:rFonts w:ascii="Times New Roman" w:hAnsi="Times New Roman" w:cs="Times New Roman"/>
          <w:color w:val="FF0000"/>
          <w:sz w:val="24"/>
          <w:szCs w:val="24"/>
        </w:rPr>
        <w:t>рост</w:t>
      </w:r>
      <w:r w:rsidR="00095F8B" w:rsidRPr="007668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4707" w:rsidRPr="007668EA">
        <w:rPr>
          <w:rFonts w:ascii="Times New Roman" w:hAnsi="Times New Roman" w:cs="Times New Roman"/>
          <w:color w:val="FF0000"/>
          <w:sz w:val="24"/>
          <w:szCs w:val="24"/>
        </w:rPr>
        <w:t>количеств</w:t>
      </w:r>
      <w:r w:rsidR="0034201B" w:rsidRPr="007668E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095F8B" w:rsidRPr="007668EA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796C97" w:rsidRPr="00796C97" w:rsidRDefault="00796C97" w:rsidP="00742C7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796C97">
        <w:rPr>
          <w:rFonts w:ascii="Times New Roman" w:hAnsi="Times New Roman" w:cs="Times New Roman"/>
          <w:b/>
          <w:sz w:val="24"/>
          <w:szCs w:val="24"/>
        </w:rPr>
        <w:t>:</w:t>
      </w:r>
    </w:p>
    <w:p w:rsidR="00742C79" w:rsidRDefault="00A663EF" w:rsidP="00095F8B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2C79">
        <w:rPr>
          <w:rFonts w:ascii="Times New Roman" w:hAnsi="Times New Roman" w:cs="Times New Roman"/>
          <w:sz w:val="24"/>
          <w:szCs w:val="24"/>
        </w:rPr>
        <w:t>призовых мест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3EF">
        <w:rPr>
          <w:rFonts w:ascii="Times New Roman" w:hAnsi="Times New Roman" w:cs="Times New Roman"/>
          <w:sz w:val="24"/>
          <w:szCs w:val="24"/>
        </w:rPr>
        <w:t xml:space="preserve">на </w:t>
      </w:r>
      <w:r w:rsidR="00742C79">
        <w:rPr>
          <w:rFonts w:ascii="Times New Roman" w:hAnsi="Times New Roman" w:cs="Times New Roman"/>
          <w:sz w:val="24"/>
          <w:szCs w:val="24"/>
        </w:rPr>
        <w:t>1,6</w:t>
      </w:r>
      <w:r w:rsidRPr="00A663E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CC3"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742C79">
        <w:rPr>
          <w:rFonts w:ascii="Times New Roman" w:hAnsi="Times New Roman" w:cs="Times New Roman"/>
          <w:sz w:val="24"/>
          <w:szCs w:val="24"/>
        </w:rPr>
        <w:t xml:space="preserve">в сравнении с 2019-2020 учебным годом, на 66,7% </w:t>
      </w:r>
    </w:p>
    <w:p w:rsidR="00A663EF" w:rsidRPr="00A663EF" w:rsidRDefault="00742C79" w:rsidP="00742C79">
      <w:pPr>
        <w:pStyle w:val="a4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A663EF" w:rsidRPr="005B2CC3">
        <w:rPr>
          <w:rFonts w:ascii="Times New Roman" w:hAnsi="Times New Roman" w:cs="Times New Roman"/>
          <w:sz w:val="24"/>
          <w:szCs w:val="24"/>
        </w:rPr>
        <w:t>с 201</w:t>
      </w:r>
      <w:r w:rsidR="00A663EF">
        <w:rPr>
          <w:rFonts w:ascii="Times New Roman" w:hAnsi="Times New Roman" w:cs="Times New Roman"/>
          <w:sz w:val="24"/>
          <w:szCs w:val="24"/>
        </w:rPr>
        <w:t>8</w:t>
      </w:r>
      <w:r w:rsidR="00A663EF" w:rsidRPr="005B2CC3">
        <w:rPr>
          <w:rFonts w:ascii="Times New Roman" w:hAnsi="Times New Roman" w:cs="Times New Roman"/>
          <w:sz w:val="24"/>
          <w:szCs w:val="24"/>
        </w:rPr>
        <w:t>-201</w:t>
      </w:r>
      <w:r w:rsidR="00A663EF">
        <w:rPr>
          <w:rFonts w:ascii="Times New Roman" w:hAnsi="Times New Roman" w:cs="Times New Roman"/>
          <w:sz w:val="24"/>
          <w:szCs w:val="24"/>
        </w:rPr>
        <w:t xml:space="preserve">9 </w:t>
      </w:r>
      <w:r w:rsidR="00A663EF" w:rsidRPr="005B2CC3">
        <w:rPr>
          <w:rFonts w:ascii="Times New Roman" w:hAnsi="Times New Roman" w:cs="Times New Roman"/>
          <w:sz w:val="24"/>
          <w:szCs w:val="24"/>
        </w:rPr>
        <w:t>учебным годом</w:t>
      </w:r>
      <w:r w:rsidR="00A663EF">
        <w:rPr>
          <w:rFonts w:ascii="Times New Roman" w:hAnsi="Times New Roman" w:cs="Times New Roman"/>
          <w:sz w:val="24"/>
          <w:szCs w:val="24"/>
        </w:rPr>
        <w:t>,</w:t>
      </w:r>
      <w:r w:rsidR="00A663EF" w:rsidRPr="005B2CC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21,6</w:t>
      </w:r>
      <w:r w:rsidR="00A663EF" w:rsidRPr="005B2CC3">
        <w:rPr>
          <w:rFonts w:ascii="Times New Roman" w:hAnsi="Times New Roman" w:cs="Times New Roman"/>
          <w:sz w:val="24"/>
          <w:szCs w:val="24"/>
        </w:rPr>
        <w:t>% в сравнении с 201</w:t>
      </w:r>
      <w:r w:rsidR="00A663EF">
        <w:rPr>
          <w:rFonts w:ascii="Times New Roman" w:hAnsi="Times New Roman" w:cs="Times New Roman"/>
          <w:sz w:val="24"/>
          <w:szCs w:val="24"/>
        </w:rPr>
        <w:t>7</w:t>
      </w:r>
      <w:r w:rsidR="00A663EF" w:rsidRPr="005B2CC3">
        <w:rPr>
          <w:rFonts w:ascii="Times New Roman" w:hAnsi="Times New Roman" w:cs="Times New Roman"/>
          <w:sz w:val="24"/>
          <w:szCs w:val="24"/>
        </w:rPr>
        <w:t>-201</w:t>
      </w:r>
      <w:r w:rsidR="00A663EF">
        <w:rPr>
          <w:rFonts w:ascii="Times New Roman" w:hAnsi="Times New Roman" w:cs="Times New Roman"/>
          <w:sz w:val="24"/>
          <w:szCs w:val="24"/>
        </w:rPr>
        <w:t>8</w:t>
      </w:r>
      <w:r w:rsidR="00A663EF" w:rsidRPr="005B2CC3">
        <w:rPr>
          <w:rFonts w:ascii="Times New Roman" w:hAnsi="Times New Roman" w:cs="Times New Roman"/>
          <w:sz w:val="24"/>
          <w:szCs w:val="24"/>
        </w:rPr>
        <w:t xml:space="preserve"> учебным годом </w:t>
      </w:r>
      <w:r w:rsidR="00A663EF">
        <w:rPr>
          <w:rFonts w:ascii="Times New Roman" w:hAnsi="Times New Roman" w:cs="Times New Roman"/>
          <w:sz w:val="24"/>
          <w:szCs w:val="24"/>
        </w:rPr>
        <w:t xml:space="preserve"> и в 2,2 раза в сравнении с 2016-2017 учебным годом;</w:t>
      </w:r>
    </w:p>
    <w:p w:rsidR="0092106E" w:rsidRDefault="00095F8B" w:rsidP="0092106E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106E">
        <w:rPr>
          <w:rFonts w:ascii="Times New Roman" w:hAnsi="Times New Roman" w:cs="Times New Roman"/>
          <w:sz w:val="24"/>
          <w:szCs w:val="24"/>
        </w:rPr>
        <w:t>п</w:t>
      </w:r>
      <w:r w:rsidR="00DA4707" w:rsidRPr="0092106E">
        <w:rPr>
          <w:rFonts w:ascii="Times New Roman" w:hAnsi="Times New Roman" w:cs="Times New Roman"/>
          <w:sz w:val="24"/>
          <w:szCs w:val="24"/>
        </w:rPr>
        <w:t xml:space="preserve">ризеров </w:t>
      </w:r>
      <w:r w:rsidR="0092106E" w:rsidRPr="00A663EF">
        <w:rPr>
          <w:rFonts w:ascii="Times New Roman" w:hAnsi="Times New Roman" w:cs="Times New Roman"/>
          <w:sz w:val="24"/>
          <w:szCs w:val="24"/>
        </w:rPr>
        <w:t xml:space="preserve">на </w:t>
      </w:r>
      <w:r w:rsidR="0092106E">
        <w:rPr>
          <w:rFonts w:ascii="Times New Roman" w:hAnsi="Times New Roman" w:cs="Times New Roman"/>
          <w:sz w:val="24"/>
          <w:szCs w:val="24"/>
        </w:rPr>
        <w:t>9,9</w:t>
      </w:r>
      <w:r w:rsidR="0092106E" w:rsidRPr="00A663EF">
        <w:rPr>
          <w:rFonts w:ascii="Times New Roman" w:hAnsi="Times New Roman" w:cs="Times New Roman"/>
          <w:sz w:val="24"/>
          <w:szCs w:val="24"/>
        </w:rPr>
        <w:t>%</w:t>
      </w:r>
      <w:r w:rsidR="0092106E">
        <w:rPr>
          <w:rFonts w:ascii="Times New Roman" w:hAnsi="Times New Roman" w:cs="Times New Roman"/>
          <w:sz w:val="24"/>
          <w:szCs w:val="24"/>
        </w:rPr>
        <w:t xml:space="preserve"> </w:t>
      </w:r>
      <w:r w:rsidR="0092106E" w:rsidRPr="005B2CC3"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92106E">
        <w:rPr>
          <w:rFonts w:ascii="Times New Roman" w:hAnsi="Times New Roman" w:cs="Times New Roman"/>
          <w:sz w:val="24"/>
          <w:szCs w:val="24"/>
        </w:rPr>
        <w:t xml:space="preserve">в сравнении с 2019-2020 учебным годом, на 66,1% в сравнении </w:t>
      </w:r>
      <w:r w:rsidR="0092106E" w:rsidRPr="005B2CC3">
        <w:rPr>
          <w:rFonts w:ascii="Times New Roman" w:hAnsi="Times New Roman" w:cs="Times New Roman"/>
          <w:sz w:val="24"/>
          <w:szCs w:val="24"/>
        </w:rPr>
        <w:t>с 201</w:t>
      </w:r>
      <w:r w:rsidR="0092106E">
        <w:rPr>
          <w:rFonts w:ascii="Times New Roman" w:hAnsi="Times New Roman" w:cs="Times New Roman"/>
          <w:sz w:val="24"/>
          <w:szCs w:val="24"/>
        </w:rPr>
        <w:t>8</w:t>
      </w:r>
      <w:r w:rsidR="0092106E" w:rsidRPr="005B2CC3">
        <w:rPr>
          <w:rFonts w:ascii="Times New Roman" w:hAnsi="Times New Roman" w:cs="Times New Roman"/>
          <w:sz w:val="24"/>
          <w:szCs w:val="24"/>
        </w:rPr>
        <w:t>-201</w:t>
      </w:r>
      <w:r w:rsidR="0092106E">
        <w:rPr>
          <w:rFonts w:ascii="Times New Roman" w:hAnsi="Times New Roman" w:cs="Times New Roman"/>
          <w:sz w:val="24"/>
          <w:szCs w:val="24"/>
        </w:rPr>
        <w:t xml:space="preserve">9 </w:t>
      </w:r>
      <w:r w:rsidR="0092106E" w:rsidRPr="005B2CC3">
        <w:rPr>
          <w:rFonts w:ascii="Times New Roman" w:hAnsi="Times New Roman" w:cs="Times New Roman"/>
          <w:sz w:val="24"/>
          <w:szCs w:val="24"/>
        </w:rPr>
        <w:t>учебным годом</w:t>
      </w:r>
      <w:r w:rsidR="0092106E">
        <w:rPr>
          <w:rFonts w:ascii="Times New Roman" w:hAnsi="Times New Roman" w:cs="Times New Roman"/>
          <w:sz w:val="24"/>
          <w:szCs w:val="24"/>
        </w:rPr>
        <w:t>,</w:t>
      </w:r>
      <w:r w:rsidR="0092106E" w:rsidRPr="005B2CC3">
        <w:rPr>
          <w:rFonts w:ascii="Times New Roman" w:hAnsi="Times New Roman" w:cs="Times New Roman"/>
          <w:sz w:val="24"/>
          <w:szCs w:val="24"/>
        </w:rPr>
        <w:t xml:space="preserve"> на </w:t>
      </w:r>
      <w:r w:rsidR="0092106E">
        <w:rPr>
          <w:rFonts w:ascii="Times New Roman" w:hAnsi="Times New Roman" w:cs="Times New Roman"/>
          <w:sz w:val="24"/>
          <w:szCs w:val="24"/>
        </w:rPr>
        <w:t>31,1</w:t>
      </w:r>
      <w:r w:rsidR="0092106E" w:rsidRPr="005B2CC3">
        <w:rPr>
          <w:rFonts w:ascii="Times New Roman" w:hAnsi="Times New Roman" w:cs="Times New Roman"/>
          <w:sz w:val="24"/>
          <w:szCs w:val="24"/>
        </w:rPr>
        <w:t>% в сравнении с 201</w:t>
      </w:r>
      <w:r w:rsidR="0092106E">
        <w:rPr>
          <w:rFonts w:ascii="Times New Roman" w:hAnsi="Times New Roman" w:cs="Times New Roman"/>
          <w:sz w:val="24"/>
          <w:szCs w:val="24"/>
        </w:rPr>
        <w:t>7</w:t>
      </w:r>
      <w:r w:rsidR="0092106E" w:rsidRPr="005B2CC3">
        <w:rPr>
          <w:rFonts w:ascii="Times New Roman" w:hAnsi="Times New Roman" w:cs="Times New Roman"/>
          <w:sz w:val="24"/>
          <w:szCs w:val="24"/>
        </w:rPr>
        <w:t>-201</w:t>
      </w:r>
      <w:r w:rsidR="0092106E">
        <w:rPr>
          <w:rFonts w:ascii="Times New Roman" w:hAnsi="Times New Roman" w:cs="Times New Roman"/>
          <w:sz w:val="24"/>
          <w:szCs w:val="24"/>
        </w:rPr>
        <w:t>8</w:t>
      </w:r>
      <w:r w:rsidR="0092106E" w:rsidRPr="005B2CC3">
        <w:rPr>
          <w:rFonts w:ascii="Times New Roman" w:hAnsi="Times New Roman" w:cs="Times New Roman"/>
          <w:sz w:val="24"/>
          <w:szCs w:val="24"/>
        </w:rPr>
        <w:t xml:space="preserve"> учебным годом </w:t>
      </w:r>
      <w:r w:rsidR="0092106E">
        <w:rPr>
          <w:rFonts w:ascii="Times New Roman" w:hAnsi="Times New Roman" w:cs="Times New Roman"/>
          <w:sz w:val="24"/>
          <w:szCs w:val="24"/>
        </w:rPr>
        <w:t xml:space="preserve"> и в 2,3 раза в срав</w:t>
      </w:r>
      <w:r w:rsidR="009E57F4">
        <w:rPr>
          <w:rFonts w:ascii="Times New Roman" w:hAnsi="Times New Roman" w:cs="Times New Roman"/>
          <w:sz w:val="24"/>
          <w:szCs w:val="24"/>
        </w:rPr>
        <w:t>нении с 2016-2017 учебным годом.</w:t>
      </w:r>
      <w:proofErr w:type="gramEnd"/>
    </w:p>
    <w:p w:rsidR="009E57F4" w:rsidRDefault="009E57F4" w:rsidP="0092106E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победителей в текущем учебном году снизилось на 38,3% в сравнении с 2019-2020 учебным годом</w:t>
      </w:r>
      <w:r w:rsidR="0034201B">
        <w:rPr>
          <w:rFonts w:ascii="Times New Roman" w:hAnsi="Times New Roman" w:cs="Times New Roman"/>
          <w:sz w:val="24"/>
          <w:szCs w:val="24"/>
        </w:rPr>
        <w:t>.</w:t>
      </w:r>
    </w:p>
    <w:p w:rsidR="00796C97" w:rsidRPr="00796C97" w:rsidRDefault="00796C97" w:rsidP="00796C97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C97">
        <w:rPr>
          <w:rFonts w:ascii="Times New Roman" w:hAnsi="Times New Roman" w:cs="Times New Roman"/>
          <w:b/>
          <w:sz w:val="24"/>
          <w:szCs w:val="24"/>
        </w:rPr>
        <w:t>по математике:</w:t>
      </w:r>
    </w:p>
    <w:p w:rsidR="00796C97" w:rsidRPr="00A663EF" w:rsidRDefault="00796C97" w:rsidP="00796C97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2C79">
        <w:rPr>
          <w:rFonts w:ascii="Times New Roman" w:hAnsi="Times New Roman" w:cs="Times New Roman"/>
          <w:sz w:val="24"/>
          <w:szCs w:val="24"/>
        </w:rPr>
        <w:t>призовых мест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3E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663E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CC3">
        <w:rPr>
          <w:rFonts w:ascii="Times New Roman" w:hAnsi="Times New Roman" w:cs="Times New Roman"/>
          <w:sz w:val="24"/>
          <w:szCs w:val="24"/>
        </w:rPr>
        <w:t xml:space="preserve">в сравнении 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2019-2020 учебным годом, на 13,9% в сравнении </w:t>
      </w:r>
      <w:r w:rsidRPr="005B2CC3">
        <w:rPr>
          <w:rFonts w:ascii="Times New Roman" w:hAnsi="Times New Roman" w:cs="Times New Roman"/>
          <w:sz w:val="24"/>
          <w:szCs w:val="24"/>
        </w:rPr>
        <w:t>с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2CC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5B2CC3">
        <w:rPr>
          <w:rFonts w:ascii="Times New Roman" w:hAnsi="Times New Roman" w:cs="Times New Roman"/>
          <w:sz w:val="24"/>
          <w:szCs w:val="24"/>
        </w:rPr>
        <w:t>учебным годом</w:t>
      </w:r>
      <w:r>
        <w:rPr>
          <w:rFonts w:ascii="Times New Roman" w:hAnsi="Times New Roman" w:cs="Times New Roman"/>
          <w:sz w:val="24"/>
          <w:szCs w:val="24"/>
        </w:rPr>
        <w:t>, на 98,2%</w:t>
      </w:r>
      <w:r w:rsidRPr="005B2CC3">
        <w:rPr>
          <w:rFonts w:ascii="Times New Roman" w:hAnsi="Times New Roman" w:cs="Times New Roman"/>
          <w:sz w:val="24"/>
          <w:szCs w:val="24"/>
        </w:rPr>
        <w:t xml:space="preserve"> в сравнении с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2CC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2CC3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3,1% </w:t>
      </w:r>
      <w:r w:rsidRPr="00737804">
        <w:rPr>
          <w:rFonts w:ascii="Times New Roman" w:hAnsi="Times New Roman" w:cs="Times New Roman"/>
          <w:sz w:val="24"/>
          <w:szCs w:val="24"/>
        </w:rPr>
        <w:t>в сравнении с 2016-2017 учебным годом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C97" w:rsidRPr="00737804" w:rsidRDefault="00796C97" w:rsidP="00796C97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65DCC">
        <w:rPr>
          <w:rFonts w:ascii="Times New Roman" w:hAnsi="Times New Roman" w:cs="Times New Roman"/>
          <w:sz w:val="24"/>
          <w:szCs w:val="24"/>
        </w:rPr>
        <w:t xml:space="preserve">- </w:t>
      </w:r>
      <w:r w:rsidRPr="00737804">
        <w:rPr>
          <w:rFonts w:ascii="Times New Roman" w:hAnsi="Times New Roman" w:cs="Times New Roman"/>
          <w:sz w:val="24"/>
          <w:szCs w:val="24"/>
        </w:rPr>
        <w:t xml:space="preserve">победителей на </w:t>
      </w:r>
      <w:r>
        <w:rPr>
          <w:rFonts w:ascii="Times New Roman" w:hAnsi="Times New Roman" w:cs="Times New Roman"/>
          <w:sz w:val="24"/>
          <w:szCs w:val="24"/>
        </w:rPr>
        <w:t>85,4</w:t>
      </w:r>
      <w:r w:rsidRPr="00737804">
        <w:rPr>
          <w:rFonts w:ascii="Times New Roman" w:hAnsi="Times New Roman" w:cs="Times New Roman"/>
          <w:sz w:val="24"/>
          <w:szCs w:val="24"/>
        </w:rPr>
        <w:t xml:space="preserve">% в сравнении в сравнении с 2019-2020 учебным годом, на </w:t>
      </w:r>
      <w:r>
        <w:rPr>
          <w:rFonts w:ascii="Times New Roman" w:hAnsi="Times New Roman" w:cs="Times New Roman"/>
          <w:sz w:val="24"/>
          <w:szCs w:val="24"/>
        </w:rPr>
        <w:t>24,6</w:t>
      </w:r>
      <w:r w:rsidRPr="00737804">
        <w:rPr>
          <w:rFonts w:ascii="Times New Roman" w:hAnsi="Times New Roman" w:cs="Times New Roman"/>
          <w:sz w:val="24"/>
          <w:szCs w:val="24"/>
        </w:rPr>
        <w:t>% в сравнении с 2018-2019 учебным годом</w:t>
      </w:r>
      <w:r>
        <w:rPr>
          <w:rFonts w:ascii="Times New Roman" w:hAnsi="Times New Roman" w:cs="Times New Roman"/>
          <w:sz w:val="24"/>
          <w:szCs w:val="24"/>
        </w:rPr>
        <w:t xml:space="preserve"> и в 3,2 раза </w:t>
      </w:r>
      <w:r w:rsidRPr="00737804">
        <w:rPr>
          <w:rFonts w:ascii="Times New Roman" w:hAnsi="Times New Roman" w:cs="Times New Roman"/>
          <w:sz w:val="24"/>
          <w:szCs w:val="24"/>
        </w:rPr>
        <w:t>сравнении с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учебным годом.</w:t>
      </w:r>
    </w:p>
    <w:p w:rsidR="00E03D93" w:rsidRDefault="00796C97" w:rsidP="00D916BA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737804">
        <w:rPr>
          <w:rFonts w:ascii="Times New Roman" w:hAnsi="Times New Roman" w:cs="Times New Roman"/>
          <w:sz w:val="24"/>
          <w:szCs w:val="24"/>
        </w:rPr>
        <w:t xml:space="preserve">- призеров на </w:t>
      </w:r>
      <w:r>
        <w:rPr>
          <w:rFonts w:ascii="Times New Roman" w:hAnsi="Times New Roman" w:cs="Times New Roman"/>
          <w:sz w:val="24"/>
          <w:szCs w:val="24"/>
        </w:rPr>
        <w:t>51,5</w:t>
      </w:r>
      <w:r w:rsidRPr="00737804">
        <w:rPr>
          <w:rFonts w:ascii="Times New Roman" w:hAnsi="Times New Roman" w:cs="Times New Roman"/>
          <w:sz w:val="24"/>
          <w:szCs w:val="24"/>
        </w:rPr>
        <w:t xml:space="preserve">% в сравнении в сравнении с 2019-2020 учебным годом, на </w:t>
      </w:r>
      <w:r>
        <w:rPr>
          <w:rFonts w:ascii="Times New Roman" w:hAnsi="Times New Roman" w:cs="Times New Roman"/>
          <w:sz w:val="24"/>
          <w:szCs w:val="24"/>
        </w:rPr>
        <w:t>11,2</w:t>
      </w:r>
      <w:r w:rsidRPr="00737804">
        <w:rPr>
          <w:rFonts w:ascii="Times New Roman" w:hAnsi="Times New Roman" w:cs="Times New Roman"/>
          <w:sz w:val="24"/>
          <w:szCs w:val="24"/>
        </w:rPr>
        <w:t xml:space="preserve">% в сравнении с 2018-2019 учебным годом, на </w:t>
      </w:r>
      <w:r>
        <w:rPr>
          <w:rFonts w:ascii="Times New Roman" w:hAnsi="Times New Roman" w:cs="Times New Roman"/>
          <w:sz w:val="24"/>
          <w:szCs w:val="24"/>
        </w:rPr>
        <w:t>78,6</w:t>
      </w:r>
      <w:r w:rsidRPr="00737804">
        <w:rPr>
          <w:rFonts w:ascii="Times New Roman" w:hAnsi="Times New Roman" w:cs="Times New Roman"/>
          <w:sz w:val="24"/>
          <w:szCs w:val="24"/>
        </w:rPr>
        <w:t xml:space="preserve">% в сравнении с 2017-2018 учебным годом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7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8,4%</w:t>
      </w:r>
      <w:r w:rsidRPr="00737804">
        <w:rPr>
          <w:rFonts w:ascii="Times New Roman" w:hAnsi="Times New Roman" w:cs="Times New Roman"/>
          <w:sz w:val="24"/>
          <w:szCs w:val="24"/>
        </w:rPr>
        <w:t xml:space="preserve"> в срав</w:t>
      </w:r>
      <w:r>
        <w:rPr>
          <w:rFonts w:ascii="Times New Roman" w:hAnsi="Times New Roman" w:cs="Times New Roman"/>
          <w:sz w:val="24"/>
          <w:szCs w:val="24"/>
        </w:rPr>
        <w:t xml:space="preserve">нении с 2016-2017 учебным годом. </w:t>
      </w:r>
    </w:p>
    <w:p w:rsidR="00DA4707" w:rsidRDefault="0034201B" w:rsidP="0034201B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34201B">
        <w:rPr>
          <w:rFonts w:ascii="Times New Roman" w:hAnsi="Times New Roman" w:cs="Times New Roman"/>
          <w:sz w:val="20"/>
          <w:szCs w:val="20"/>
        </w:rPr>
        <w:t>Диаграмма 7</w:t>
      </w:r>
    </w:p>
    <w:p w:rsidR="0034201B" w:rsidRDefault="0034201B" w:rsidP="0034201B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4"/>
          <w:szCs w:val="24"/>
        </w:rPr>
      </w:pPr>
    </w:p>
    <w:p w:rsidR="00DA4707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количества победителей, призеров и общего количества призовых мест</w:t>
      </w:r>
    </w:p>
    <w:p w:rsidR="00DF52EA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школьном этапе всероссийской олимпиады школьников </w:t>
      </w:r>
    </w:p>
    <w:p w:rsidR="00DA4707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в 4 классах </w:t>
      </w:r>
    </w:p>
    <w:p w:rsidR="00DA4707" w:rsidRDefault="00DA4707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4201B">
        <w:rPr>
          <w:rFonts w:ascii="Times New Roman" w:hAnsi="Times New Roman" w:cs="Times New Roman"/>
          <w:sz w:val="24"/>
          <w:szCs w:val="24"/>
        </w:rPr>
        <w:t>пять лет</w:t>
      </w:r>
    </w:p>
    <w:p w:rsidR="00B158F2" w:rsidRDefault="00B158F2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8F2" w:rsidRDefault="00B158F2" w:rsidP="00DA47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8420" cy="3223260"/>
            <wp:effectExtent l="0" t="0" r="11430" b="1524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68272A" w:rsidRDefault="0068272A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</w:p>
    <w:p w:rsidR="00802F16" w:rsidRDefault="00802F16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34201B">
        <w:rPr>
          <w:rFonts w:ascii="Times New Roman" w:hAnsi="Times New Roman" w:cs="Times New Roman"/>
          <w:sz w:val="20"/>
          <w:szCs w:val="20"/>
        </w:rPr>
        <w:lastRenderedPageBreak/>
        <w:t xml:space="preserve">Диаграмма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802F16" w:rsidRDefault="00802F16" w:rsidP="00802F16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4"/>
          <w:szCs w:val="24"/>
        </w:rPr>
      </w:pP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количества победителей, призеров и общего количества призовых мест</w:t>
      </w: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школьном этапе всероссийской олимпиады школьников </w:t>
      </w: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в 4 классах </w:t>
      </w:r>
    </w:p>
    <w:p w:rsidR="00802F16" w:rsidRDefault="00802F16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AB6F25" w:rsidRDefault="00AB6F25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F25" w:rsidRDefault="00AB6F25" w:rsidP="00802F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4120" cy="2849880"/>
            <wp:effectExtent l="0" t="0" r="11430" b="2667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5BFD" w:rsidRPr="00EE0100" w:rsidRDefault="0053648A" w:rsidP="00495E32">
      <w:pPr>
        <w:pStyle w:val="a4"/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0100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="00EE0100" w:rsidRPr="00EE0100">
        <w:rPr>
          <w:rFonts w:ascii="Times New Roman" w:hAnsi="Times New Roman" w:cs="Times New Roman"/>
          <w:sz w:val="24"/>
          <w:szCs w:val="24"/>
        </w:rPr>
        <w:t>рост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EE0100" w:rsidRPr="00EE0100">
        <w:rPr>
          <w:rFonts w:ascii="Times New Roman" w:hAnsi="Times New Roman" w:cs="Times New Roman"/>
          <w:sz w:val="24"/>
          <w:szCs w:val="24"/>
        </w:rPr>
        <w:t>и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 участия четвероклассников п</w:t>
      </w:r>
      <w:r w:rsidR="0068272A">
        <w:rPr>
          <w:rFonts w:ascii="Times New Roman" w:hAnsi="Times New Roman" w:cs="Times New Roman"/>
          <w:sz w:val="24"/>
          <w:szCs w:val="24"/>
        </w:rPr>
        <w:t>о математике на школьном этапе О</w:t>
      </w:r>
      <w:r w:rsidR="00DA4707" w:rsidRPr="00EE0100">
        <w:rPr>
          <w:rFonts w:ascii="Times New Roman" w:hAnsi="Times New Roman" w:cs="Times New Roman"/>
          <w:sz w:val="24"/>
          <w:szCs w:val="24"/>
        </w:rPr>
        <w:t>лимпиады</w:t>
      </w:r>
      <w:r w:rsidR="00EE0100" w:rsidRPr="00EE0100">
        <w:rPr>
          <w:rFonts w:ascii="Times New Roman" w:hAnsi="Times New Roman" w:cs="Times New Roman"/>
          <w:sz w:val="24"/>
          <w:szCs w:val="24"/>
        </w:rPr>
        <w:t xml:space="preserve"> 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на </w:t>
      </w:r>
      <w:r w:rsidR="00EE0100" w:rsidRPr="00EE0100">
        <w:rPr>
          <w:rFonts w:ascii="Times New Roman" w:hAnsi="Times New Roman" w:cs="Times New Roman"/>
          <w:sz w:val="24"/>
          <w:szCs w:val="24"/>
        </w:rPr>
        <w:t>2,3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% в сравнении </w:t>
      </w:r>
      <w:r w:rsidR="00EE0100" w:rsidRPr="00EE0100">
        <w:rPr>
          <w:rFonts w:ascii="Times New Roman" w:hAnsi="Times New Roman" w:cs="Times New Roman"/>
          <w:sz w:val="24"/>
          <w:szCs w:val="24"/>
        </w:rPr>
        <w:t>с 2019-2020 учебным годом, на 7,5 %</w:t>
      </w:r>
      <w:r w:rsidR="00EE0100">
        <w:rPr>
          <w:rFonts w:ascii="Times New Roman" w:hAnsi="Times New Roman" w:cs="Times New Roman"/>
          <w:sz w:val="24"/>
          <w:szCs w:val="24"/>
        </w:rPr>
        <w:t xml:space="preserve"> в сравнении </w:t>
      </w:r>
      <w:r w:rsidR="00DA4707" w:rsidRPr="00EE0100">
        <w:rPr>
          <w:rFonts w:ascii="Times New Roman" w:hAnsi="Times New Roman" w:cs="Times New Roman"/>
          <w:sz w:val="24"/>
          <w:szCs w:val="24"/>
        </w:rPr>
        <w:t>с 201</w:t>
      </w:r>
      <w:r w:rsidR="00045BFD" w:rsidRPr="00EE0100">
        <w:rPr>
          <w:rFonts w:ascii="Times New Roman" w:hAnsi="Times New Roman" w:cs="Times New Roman"/>
          <w:sz w:val="24"/>
          <w:szCs w:val="24"/>
        </w:rPr>
        <w:t>8</w:t>
      </w:r>
      <w:r w:rsidR="00DA4707" w:rsidRPr="00EE0100">
        <w:rPr>
          <w:rFonts w:ascii="Times New Roman" w:hAnsi="Times New Roman" w:cs="Times New Roman"/>
          <w:sz w:val="24"/>
          <w:szCs w:val="24"/>
        </w:rPr>
        <w:t>-201</w:t>
      </w:r>
      <w:r w:rsidR="00045BFD" w:rsidRPr="00EE0100">
        <w:rPr>
          <w:rFonts w:ascii="Times New Roman" w:hAnsi="Times New Roman" w:cs="Times New Roman"/>
          <w:sz w:val="24"/>
          <w:szCs w:val="24"/>
        </w:rPr>
        <w:t>9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045BFD" w:rsidRPr="00EE0100">
        <w:rPr>
          <w:rFonts w:ascii="Times New Roman" w:hAnsi="Times New Roman" w:cs="Times New Roman"/>
          <w:sz w:val="24"/>
          <w:szCs w:val="24"/>
        </w:rPr>
        <w:t>,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 на </w:t>
      </w:r>
      <w:r w:rsidR="00EE0100">
        <w:rPr>
          <w:rFonts w:ascii="Times New Roman" w:hAnsi="Times New Roman" w:cs="Times New Roman"/>
          <w:sz w:val="24"/>
          <w:szCs w:val="24"/>
        </w:rPr>
        <w:t>1,6</w:t>
      </w:r>
      <w:r w:rsidR="00DA4707" w:rsidRPr="00EE0100">
        <w:rPr>
          <w:rFonts w:ascii="Times New Roman" w:hAnsi="Times New Roman" w:cs="Times New Roman"/>
          <w:sz w:val="24"/>
          <w:szCs w:val="24"/>
        </w:rPr>
        <w:t>% в сравнении с 201</w:t>
      </w:r>
      <w:r w:rsidR="00EE0100">
        <w:rPr>
          <w:rFonts w:ascii="Times New Roman" w:hAnsi="Times New Roman" w:cs="Times New Roman"/>
          <w:sz w:val="24"/>
          <w:szCs w:val="24"/>
        </w:rPr>
        <w:t>6</w:t>
      </w:r>
      <w:r w:rsidR="00045BFD" w:rsidRPr="00EE0100">
        <w:rPr>
          <w:rFonts w:ascii="Times New Roman" w:hAnsi="Times New Roman" w:cs="Times New Roman"/>
          <w:sz w:val="24"/>
          <w:szCs w:val="24"/>
        </w:rPr>
        <w:t>-201</w:t>
      </w:r>
      <w:r w:rsidR="00EE0100">
        <w:rPr>
          <w:rFonts w:ascii="Times New Roman" w:hAnsi="Times New Roman" w:cs="Times New Roman"/>
          <w:sz w:val="24"/>
          <w:szCs w:val="24"/>
        </w:rPr>
        <w:t>7</w:t>
      </w:r>
      <w:r w:rsidR="00DA4707" w:rsidRPr="00EE0100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EE0100">
        <w:rPr>
          <w:rFonts w:ascii="Times New Roman" w:hAnsi="Times New Roman" w:cs="Times New Roman"/>
          <w:sz w:val="24"/>
          <w:szCs w:val="24"/>
        </w:rPr>
        <w:t xml:space="preserve">, а </w:t>
      </w:r>
      <w:r w:rsidR="00045BFD" w:rsidRPr="00EE0100">
        <w:rPr>
          <w:rFonts w:ascii="Times New Roman" w:hAnsi="Times New Roman" w:cs="Times New Roman"/>
          <w:sz w:val="24"/>
          <w:szCs w:val="24"/>
        </w:rPr>
        <w:t>в сравнении с 201</w:t>
      </w:r>
      <w:r w:rsidR="00EE0100">
        <w:rPr>
          <w:rFonts w:ascii="Times New Roman" w:hAnsi="Times New Roman" w:cs="Times New Roman"/>
          <w:sz w:val="24"/>
          <w:szCs w:val="24"/>
        </w:rPr>
        <w:t>7-2018</w:t>
      </w:r>
      <w:r w:rsidR="00045BFD" w:rsidRPr="00EE0100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EE0100">
        <w:rPr>
          <w:rFonts w:ascii="Times New Roman" w:hAnsi="Times New Roman" w:cs="Times New Roman"/>
          <w:sz w:val="24"/>
          <w:szCs w:val="24"/>
        </w:rPr>
        <w:t xml:space="preserve"> этот показатель ниже </w:t>
      </w:r>
      <w:proofErr w:type="gramStart"/>
      <w:r w:rsidR="00EE01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E0100">
        <w:rPr>
          <w:rFonts w:ascii="Times New Roman" w:hAnsi="Times New Roman" w:cs="Times New Roman"/>
          <w:sz w:val="24"/>
          <w:szCs w:val="24"/>
        </w:rPr>
        <w:t xml:space="preserve"> 3,4%</w:t>
      </w:r>
      <w:r w:rsidR="00045BFD" w:rsidRPr="00EE0100">
        <w:rPr>
          <w:rFonts w:ascii="Times New Roman" w:hAnsi="Times New Roman" w:cs="Times New Roman"/>
          <w:sz w:val="24"/>
          <w:szCs w:val="24"/>
        </w:rPr>
        <w:t>.</w:t>
      </w:r>
    </w:p>
    <w:p w:rsidR="00DA4707" w:rsidRPr="00045BFD" w:rsidRDefault="00EE0100" w:rsidP="00045BFD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A4707" w:rsidRPr="00045BFD">
        <w:rPr>
          <w:rFonts w:ascii="Times New Roman" w:hAnsi="Times New Roman" w:cs="Times New Roman"/>
          <w:sz w:val="24"/>
          <w:szCs w:val="24"/>
        </w:rPr>
        <w:t>ффективность участия четвероклассников по русскому языку на школьном этапе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07" w:rsidRPr="00045BFD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A4707" w:rsidRPr="00045BFD">
        <w:rPr>
          <w:rFonts w:ascii="Times New Roman" w:hAnsi="Times New Roman" w:cs="Times New Roman"/>
          <w:sz w:val="24"/>
          <w:szCs w:val="24"/>
        </w:rPr>
        <w:t>-20</w:t>
      </w:r>
      <w:r w:rsidR="00FC0D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FC0D33">
        <w:rPr>
          <w:rFonts w:ascii="Times New Roman" w:hAnsi="Times New Roman" w:cs="Times New Roman"/>
          <w:sz w:val="24"/>
          <w:szCs w:val="24"/>
        </w:rPr>
        <w:t>увеличилась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5% в сравнении с 2019-2020 учебным годом, 0,8% </w:t>
      </w:r>
      <w:r w:rsidR="00DA4707" w:rsidRPr="00045BFD">
        <w:rPr>
          <w:rFonts w:ascii="Times New Roman" w:hAnsi="Times New Roman" w:cs="Times New Roman"/>
          <w:sz w:val="24"/>
          <w:szCs w:val="24"/>
        </w:rPr>
        <w:t>в сравнении с 201</w:t>
      </w:r>
      <w:r w:rsidR="00FC0D33">
        <w:rPr>
          <w:rFonts w:ascii="Times New Roman" w:hAnsi="Times New Roman" w:cs="Times New Roman"/>
          <w:sz w:val="24"/>
          <w:szCs w:val="24"/>
        </w:rPr>
        <w:t>8</w:t>
      </w:r>
      <w:r w:rsidR="00DA4707" w:rsidRPr="00045BFD">
        <w:rPr>
          <w:rFonts w:ascii="Times New Roman" w:hAnsi="Times New Roman" w:cs="Times New Roman"/>
          <w:sz w:val="24"/>
          <w:szCs w:val="24"/>
        </w:rPr>
        <w:t>-201</w:t>
      </w:r>
      <w:r w:rsidR="00FC0D33">
        <w:rPr>
          <w:rFonts w:ascii="Times New Roman" w:hAnsi="Times New Roman" w:cs="Times New Roman"/>
          <w:sz w:val="24"/>
          <w:szCs w:val="24"/>
        </w:rPr>
        <w:t>9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1,3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%  в сравнении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A4707" w:rsidRPr="00045BFD">
        <w:rPr>
          <w:rFonts w:ascii="Times New Roman" w:hAnsi="Times New Roman" w:cs="Times New Roman"/>
          <w:sz w:val="24"/>
          <w:szCs w:val="24"/>
        </w:rPr>
        <w:t>с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A4707" w:rsidRPr="00045BF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A4707" w:rsidRPr="00045BFD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FC0D33">
        <w:rPr>
          <w:rFonts w:ascii="Times New Roman" w:hAnsi="Times New Roman" w:cs="Times New Roman"/>
          <w:sz w:val="24"/>
          <w:szCs w:val="24"/>
        </w:rPr>
        <w:t>, а в сравнении с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C0D3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C0D33">
        <w:rPr>
          <w:rFonts w:ascii="Times New Roman" w:hAnsi="Times New Roman" w:cs="Times New Roman"/>
          <w:sz w:val="24"/>
          <w:szCs w:val="24"/>
        </w:rPr>
        <w:t xml:space="preserve"> учебным годом </w:t>
      </w:r>
      <w:r>
        <w:rPr>
          <w:rFonts w:ascii="Times New Roman" w:hAnsi="Times New Roman" w:cs="Times New Roman"/>
          <w:sz w:val="24"/>
          <w:szCs w:val="24"/>
        </w:rPr>
        <w:t>показатель ниже</w:t>
      </w:r>
      <w:r w:rsidR="00FC0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D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C0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11,2</w:t>
      </w:r>
      <w:r w:rsidR="00FC0D33">
        <w:rPr>
          <w:rFonts w:ascii="Times New Roman" w:hAnsi="Times New Roman" w:cs="Times New Roman"/>
          <w:sz w:val="24"/>
          <w:szCs w:val="24"/>
        </w:rPr>
        <w:t>%.</w:t>
      </w:r>
    </w:p>
    <w:p w:rsidR="00495E32" w:rsidRDefault="00495E32" w:rsidP="00495E32">
      <w:pPr>
        <w:pStyle w:val="a4"/>
        <w:tabs>
          <w:tab w:val="left" w:pos="851"/>
          <w:tab w:val="left" w:pos="993"/>
        </w:tabs>
        <w:spacing w:after="0" w:line="240" w:lineRule="auto"/>
        <w:ind w:left="0"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34201B">
        <w:rPr>
          <w:rFonts w:ascii="Times New Roman" w:hAnsi="Times New Roman" w:cs="Times New Roman"/>
          <w:sz w:val="20"/>
          <w:szCs w:val="20"/>
        </w:rPr>
        <w:t xml:space="preserve">Диаграмма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DA4707" w:rsidRDefault="00DA4707" w:rsidP="00DA4707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эффективности участия четвероклассников </w:t>
      </w:r>
    </w:p>
    <w:p w:rsidR="00DA4707" w:rsidRDefault="00DA4707" w:rsidP="00DA4707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школьном этапе всероссийской олимпиады школьников </w:t>
      </w:r>
    </w:p>
    <w:p w:rsidR="00DA4707" w:rsidRDefault="00DA4707" w:rsidP="00DA4707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и математике </w:t>
      </w:r>
    </w:p>
    <w:p w:rsidR="00C35C8C" w:rsidRDefault="00495E32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пять лет</w:t>
      </w: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272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0" cy="3040380"/>
            <wp:effectExtent l="0" t="0" r="19050" b="2667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3A14" w:rsidRDefault="008E3A14" w:rsidP="00A94A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2C4A" w:rsidRDefault="00FC0D33" w:rsidP="000611CC">
      <w:pPr>
        <w:pStyle w:val="a4"/>
        <w:widowControl w:val="0"/>
        <w:numPr>
          <w:ilvl w:val="0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</w:t>
      </w:r>
      <w:proofErr w:type="spellStart"/>
      <w:r w:rsidR="004A1DAF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нализ</w:t>
      </w:r>
      <w:proofErr w:type="spellEnd"/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количественного состава участников школьного этапа всероссийской олимпиады школьников</w:t>
      </w:r>
      <w:r w:rsidR="00D702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5-11 классах</w:t>
      </w:r>
      <w:r w:rsidR="00022C4A" w:rsidRPr="00FC0D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11CC" w:rsidRPr="00FC0D33" w:rsidRDefault="000611CC" w:rsidP="000611CC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052" w:rsidRPr="00015052" w:rsidRDefault="00015052" w:rsidP="00261C0E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5052">
        <w:rPr>
          <w:rFonts w:ascii="Times New Roman" w:hAnsi="Times New Roman" w:cs="Times New Roman"/>
          <w:sz w:val="24"/>
          <w:szCs w:val="24"/>
        </w:rPr>
        <w:t xml:space="preserve">В 2020-2021 учебном году на 5,6% снизилось количество фактов участия (человеко-олимпиад) на школьном этапе </w:t>
      </w:r>
      <w:r w:rsidR="00D3700B">
        <w:rPr>
          <w:rFonts w:ascii="Times New Roman" w:hAnsi="Times New Roman" w:cs="Times New Roman"/>
          <w:sz w:val="24"/>
          <w:szCs w:val="24"/>
        </w:rPr>
        <w:t>О</w:t>
      </w:r>
      <w:r w:rsidRPr="00015052">
        <w:rPr>
          <w:rFonts w:ascii="Times New Roman" w:hAnsi="Times New Roman" w:cs="Times New Roman"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15052">
        <w:rPr>
          <w:rFonts w:ascii="Times New Roman" w:hAnsi="Times New Roman" w:cs="Times New Roman"/>
          <w:sz w:val="24"/>
          <w:szCs w:val="24"/>
        </w:rPr>
        <w:t xml:space="preserve"> сравнении с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505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5052">
        <w:rPr>
          <w:rFonts w:ascii="Times New Roman" w:hAnsi="Times New Roman" w:cs="Times New Roman"/>
          <w:sz w:val="24"/>
          <w:szCs w:val="24"/>
        </w:rPr>
        <w:t xml:space="preserve"> учебным годом и на 9,9% в сравнении с 2017-2018 учебным годом.</w:t>
      </w:r>
      <w:r>
        <w:rPr>
          <w:rFonts w:ascii="Times New Roman" w:hAnsi="Times New Roman" w:cs="Times New Roman"/>
          <w:sz w:val="24"/>
          <w:szCs w:val="24"/>
        </w:rPr>
        <w:t xml:space="preserve"> Этот же показатель </w:t>
      </w:r>
      <w:r w:rsidR="00E24530">
        <w:rPr>
          <w:rFonts w:ascii="Times New Roman" w:hAnsi="Times New Roman" w:cs="Times New Roman"/>
          <w:sz w:val="24"/>
          <w:szCs w:val="24"/>
        </w:rPr>
        <w:t xml:space="preserve">выше </w:t>
      </w:r>
      <w:r w:rsidR="00D3700B">
        <w:rPr>
          <w:rFonts w:ascii="Times New Roman" w:hAnsi="Times New Roman" w:cs="Times New Roman"/>
          <w:sz w:val="24"/>
          <w:szCs w:val="24"/>
        </w:rPr>
        <w:t xml:space="preserve">показателя 2018-2019 учебного года на </w:t>
      </w:r>
      <w:r>
        <w:rPr>
          <w:rFonts w:ascii="Times New Roman" w:hAnsi="Times New Roman" w:cs="Times New Roman"/>
          <w:sz w:val="24"/>
          <w:szCs w:val="24"/>
        </w:rPr>
        <w:t xml:space="preserve">8,5% в сравнении </w:t>
      </w:r>
      <w:r w:rsidR="00D3700B">
        <w:rPr>
          <w:rFonts w:ascii="Times New Roman" w:hAnsi="Times New Roman" w:cs="Times New Roman"/>
          <w:sz w:val="24"/>
          <w:szCs w:val="24"/>
        </w:rPr>
        <w:t xml:space="preserve"> </w:t>
      </w:r>
      <w:r w:rsidR="00E24530">
        <w:rPr>
          <w:rFonts w:ascii="Times New Roman" w:hAnsi="Times New Roman" w:cs="Times New Roman"/>
          <w:sz w:val="24"/>
          <w:szCs w:val="24"/>
        </w:rPr>
        <w:t>и на 3,6% в сравнении с 2017-2018 учебным годом.</w:t>
      </w:r>
    </w:p>
    <w:p w:rsidR="005E0EF5" w:rsidRDefault="005E0EF5" w:rsidP="00261C0E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015052" w:rsidRDefault="00261C0E" w:rsidP="00261C0E">
      <w:pPr>
        <w:pStyle w:val="a4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261C0E">
        <w:rPr>
          <w:rFonts w:ascii="Times New Roman" w:hAnsi="Times New Roman" w:cs="Times New Roman"/>
          <w:sz w:val="20"/>
          <w:szCs w:val="20"/>
        </w:rPr>
        <w:t>Диаграмма 10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Динамика  </w:t>
      </w:r>
      <w:r w:rsidR="0099247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количества </w:t>
      </w: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фактов участия 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 </w:t>
      </w: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г. Чебоксары за 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четыре года</w:t>
      </w:r>
    </w:p>
    <w:p w:rsidR="00015052" w:rsidRDefault="006B024E" w:rsidP="005E0EF5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31180" cy="1417320"/>
            <wp:effectExtent l="0" t="0" r="26670" b="1143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917ED" w:rsidRDefault="00851028" w:rsidP="00992473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</w:p>
    <w:p w:rsidR="00851028" w:rsidRPr="00851028" w:rsidRDefault="00851028" w:rsidP="00992473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Количество ф</w:t>
      </w:r>
      <w:r w:rsidR="00327B3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актов участия на школьном этапе О</w:t>
      </w: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лимпиады в 20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20</w:t>
      </w: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-202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</w:t>
      </w: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учебном году:</w:t>
      </w:r>
    </w:p>
    <w:p w:rsidR="00612B15" w:rsidRDefault="00851028" w:rsidP="00050601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050601" w:rsidRPr="0085102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гимназиях увеличилось</w:t>
      </w:r>
      <w:r w:rsidR="00050601"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</w:t>
      </w:r>
      <w:r w:rsidR="000506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11,2% в сравнении с 2019-2020 учебным гом, на</w:t>
      </w:r>
      <w:r w:rsidR="00050601"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506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34,7</w:t>
      </w:r>
      <w:r w:rsidR="00050601"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 в сравн</w:t>
      </w:r>
      <w:r w:rsidR="000506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ении с 2018-2019 учебным годом и 7,5% в сравнении с 2017-2018 учебным годом</w:t>
      </w:r>
      <w:r w:rsid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E03D93" w:rsidRDefault="00E03D93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</w:p>
    <w:p w:rsidR="00612B15" w:rsidRPr="00851028" w:rsidRDefault="00612B15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EE1E53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11</w:t>
      </w:r>
    </w:p>
    <w:p w:rsidR="00612B15" w:rsidRDefault="00612B15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612B15" w:rsidRPr="00612B15" w:rsidRDefault="00612B15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 фактов участия </w:t>
      </w:r>
    </w:p>
    <w:p w:rsidR="004428CB" w:rsidRDefault="00612B15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  <w:r w:rsidR="004428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гимназия</w:t>
      </w:r>
      <w:r w:rsidR="00153D4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х</w:t>
      </w:r>
    </w:p>
    <w:p w:rsidR="00612B15" w:rsidRDefault="00612B15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за четыре года</w:t>
      </w:r>
    </w:p>
    <w:p w:rsidR="00C42409" w:rsidRDefault="00C42409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612B15" w:rsidRDefault="00612B15" w:rsidP="005E0EF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94960" cy="1226820"/>
            <wp:effectExtent l="0" t="0" r="15240" b="1143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7B3D" w:rsidRDefault="00327B3D" w:rsidP="00327B3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327B3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Количество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2679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гимназия</w:t>
      </w:r>
      <w:r w:rsidR="0072679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х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</w:t>
      </w:r>
      <w:r w:rsidRPr="00A01FD0">
        <w:rPr>
          <w:rFonts w:ascii="Times New Roman" w:hAnsi="Times New Roman" w:cs="Times New Roman"/>
          <w:sz w:val="24"/>
          <w:szCs w:val="24"/>
        </w:rPr>
        <w:t>с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E522F0">
        <w:rPr>
          <w:rFonts w:ascii="Times New Roman" w:hAnsi="Times New Roman" w:cs="Times New Roman"/>
          <w:sz w:val="24"/>
          <w:szCs w:val="24"/>
        </w:rPr>
        <w:t>-</w:t>
      </w:r>
      <w:r w:rsidRPr="00A01F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01FD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FD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представлены в таблице 5.</w:t>
      </w:r>
    </w:p>
    <w:p w:rsidR="003A6820" w:rsidRPr="00327B3D" w:rsidRDefault="00327B3D" w:rsidP="00327B3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327B3D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Таблица 5</w:t>
      </w:r>
    </w:p>
    <w:p w:rsidR="003A6820" w:rsidRPr="003A6820" w:rsidRDefault="003A6820" w:rsidP="003A682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77"/>
        <w:gridCol w:w="1559"/>
        <w:gridCol w:w="1701"/>
        <w:gridCol w:w="1701"/>
        <w:gridCol w:w="1892"/>
      </w:tblGrid>
      <w:tr w:rsidR="003A6820" w:rsidRPr="003A6820" w:rsidTr="00327B3D">
        <w:tc>
          <w:tcPr>
            <w:tcW w:w="2977" w:type="dxa"/>
            <w:vMerge w:val="restart"/>
          </w:tcPr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567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Общеобразовательные организации</w:t>
            </w:r>
          </w:p>
        </w:tc>
        <w:tc>
          <w:tcPr>
            <w:tcW w:w="6853" w:type="dxa"/>
            <w:gridSpan w:val="4"/>
          </w:tcPr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567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Количество фактов участия на школьном этапе всероссийской олимпиады школьников</w:t>
            </w:r>
          </w:p>
        </w:tc>
      </w:tr>
      <w:tr w:rsidR="003A6820" w:rsidRPr="003A6820" w:rsidTr="00327B3D">
        <w:tc>
          <w:tcPr>
            <w:tcW w:w="2977" w:type="dxa"/>
            <w:vMerge/>
          </w:tcPr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567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4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2017-2018 </w:t>
            </w:r>
          </w:p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4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701" w:type="dxa"/>
          </w:tcPr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33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2018-2019 </w:t>
            </w:r>
          </w:p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33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701" w:type="dxa"/>
          </w:tcPr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2019-2020 учебный год</w:t>
            </w:r>
          </w:p>
        </w:tc>
        <w:tc>
          <w:tcPr>
            <w:tcW w:w="1892" w:type="dxa"/>
          </w:tcPr>
          <w:p w:rsidR="003A6820" w:rsidRPr="003A6820" w:rsidRDefault="003A6820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2020-2021  учебный год</w:t>
            </w:r>
          </w:p>
        </w:tc>
      </w:tr>
      <w:tr w:rsidR="00327B3D" w:rsidRPr="003A6820" w:rsidTr="00EA4EE4">
        <w:tc>
          <w:tcPr>
            <w:tcW w:w="2977" w:type="dxa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МБОУ "Гимназия № 1" </w:t>
            </w:r>
          </w:p>
        </w:tc>
        <w:tc>
          <w:tcPr>
            <w:tcW w:w="1559" w:type="dxa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8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3857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18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2444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7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2975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327B3D" w:rsidRPr="00327B3D" w:rsidRDefault="0032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3848</w:t>
            </w:r>
          </w:p>
        </w:tc>
      </w:tr>
      <w:tr w:rsidR="00327B3D" w:rsidRPr="003A6820" w:rsidTr="00EA4EE4">
        <w:tc>
          <w:tcPr>
            <w:tcW w:w="2977" w:type="dxa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МБОУ "Гимназия № 2</w:t>
            </w:r>
          </w:p>
        </w:tc>
        <w:tc>
          <w:tcPr>
            <w:tcW w:w="1559" w:type="dxa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8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1257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18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1436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7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1505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327B3D" w:rsidRPr="00327B3D" w:rsidRDefault="0032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327B3D" w:rsidRPr="003A6820" w:rsidTr="00EA4EE4">
        <w:tc>
          <w:tcPr>
            <w:tcW w:w="2977" w:type="dxa"/>
            <w:vAlign w:val="center"/>
          </w:tcPr>
          <w:p w:rsidR="00327B3D" w:rsidRPr="003A6820" w:rsidRDefault="00CD7B5F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19" w:anchor="RANGE!_ftnref1" w:history="1">
              <w:r w:rsidR="00327B3D" w:rsidRPr="003A6820">
                <w:rPr>
                  <w:rStyle w:val="a9"/>
                  <w:rFonts w:ascii="Times New Roman" w:eastAsia="DejaVu Sans" w:hAnsi="Times New Roman" w:cs="Mangal"/>
                  <w:color w:val="auto"/>
                  <w:kern w:val="1"/>
                  <w:sz w:val="24"/>
                  <w:szCs w:val="24"/>
                  <w:u w:val="none"/>
                  <w:lang w:eastAsia="hi-IN" w:bidi="hi-IN"/>
                </w:rPr>
                <w:t xml:space="preserve">МБОУ "Гимназия № 4" </w:t>
              </w:r>
            </w:hyperlink>
          </w:p>
        </w:tc>
        <w:tc>
          <w:tcPr>
            <w:tcW w:w="1559" w:type="dxa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8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1802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18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1253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7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1430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327B3D" w:rsidRPr="00327B3D" w:rsidRDefault="0032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327B3D" w:rsidRPr="003A6820" w:rsidTr="00EA4EE4">
        <w:tc>
          <w:tcPr>
            <w:tcW w:w="2977" w:type="dxa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МАОУ "Гимназия № 5" </w:t>
            </w:r>
          </w:p>
        </w:tc>
        <w:tc>
          <w:tcPr>
            <w:tcW w:w="1559" w:type="dxa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8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3374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18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3384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7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4645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327B3D" w:rsidRPr="00327B3D" w:rsidRDefault="0032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4937</w:t>
            </w:r>
          </w:p>
        </w:tc>
      </w:tr>
      <w:tr w:rsidR="00327B3D" w:rsidRPr="003A6820" w:rsidTr="00EA4EE4">
        <w:tc>
          <w:tcPr>
            <w:tcW w:w="2977" w:type="dxa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МБОУ "Гимназия № 46" </w:t>
            </w:r>
          </w:p>
        </w:tc>
        <w:tc>
          <w:tcPr>
            <w:tcW w:w="1559" w:type="dxa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8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18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1409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76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1476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327B3D" w:rsidRPr="00327B3D" w:rsidRDefault="0032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327B3D" w:rsidRPr="003A6820" w:rsidTr="00327B3D">
        <w:tc>
          <w:tcPr>
            <w:tcW w:w="2977" w:type="dxa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rPr>
                <w:rFonts w:ascii="Times New Roman" w:eastAsia="DejaVu San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559" w:type="dxa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86"/>
              <w:contextualSpacing/>
              <w:jc w:val="center"/>
              <w:rPr>
                <w:rFonts w:ascii="Times New Roman" w:eastAsia="DejaVu San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12411</w:t>
            </w:r>
          </w:p>
        </w:tc>
        <w:tc>
          <w:tcPr>
            <w:tcW w:w="1701" w:type="dxa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318"/>
              <w:contextualSpacing/>
              <w:jc w:val="center"/>
              <w:rPr>
                <w:rFonts w:ascii="Times New Roman" w:eastAsia="DejaVu San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9926</w:t>
            </w:r>
          </w:p>
        </w:tc>
        <w:tc>
          <w:tcPr>
            <w:tcW w:w="1701" w:type="dxa"/>
          </w:tcPr>
          <w:p w:rsidR="00327B3D" w:rsidRPr="003A6820" w:rsidRDefault="00327B3D" w:rsidP="003A6820">
            <w:pPr>
              <w:widowControl w:val="0"/>
              <w:tabs>
                <w:tab w:val="left" w:pos="0"/>
              </w:tabs>
              <w:suppressAutoHyphens/>
              <w:ind w:firstLine="176"/>
              <w:contextualSpacing/>
              <w:jc w:val="center"/>
              <w:rPr>
                <w:rFonts w:ascii="Times New Roman" w:eastAsia="DejaVu San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A6820">
              <w:rPr>
                <w:rFonts w:ascii="Times New Roman" w:eastAsia="DejaVu Sans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12031</w:t>
            </w:r>
          </w:p>
        </w:tc>
        <w:tc>
          <w:tcPr>
            <w:tcW w:w="1892" w:type="dxa"/>
            <w:vAlign w:val="bottom"/>
          </w:tcPr>
          <w:p w:rsidR="00327B3D" w:rsidRPr="00327B3D" w:rsidRDefault="00327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13373</w:t>
            </w:r>
          </w:p>
        </w:tc>
      </w:tr>
    </w:tbl>
    <w:p w:rsidR="00612B15" w:rsidRDefault="00612B15" w:rsidP="00612B1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E522F0" w:rsidRPr="00E522F0" w:rsidRDefault="00E522F0" w:rsidP="00E522F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Мониторинг показывает, что </w:t>
      </w:r>
      <w:r w:rsidRPr="00E522F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гимназиях:</w:t>
      </w:r>
    </w:p>
    <w:p w:rsidR="00E522F0" w:rsidRDefault="00E522F0" w:rsidP="00E522F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 в течение трех последних лет рост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на школьном этапе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lastRenderedPageBreak/>
        <w:t>О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лимпиады в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 гимназиях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(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гимназии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№№ 1, 2,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46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);</w:t>
      </w:r>
    </w:p>
    <w:p w:rsidR="00E522F0" w:rsidRDefault="00E522F0" w:rsidP="00E522F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 в течение двух последних лет рост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на школьном этапе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гимназии № 5 на 6,3%;</w:t>
      </w:r>
    </w:p>
    <w:p w:rsidR="00E522F0" w:rsidRDefault="00E522F0" w:rsidP="00E522F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в течение двух последних лет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снижение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на школьном этапе Олимпиады в гимназии №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4 на 27,8%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;</w:t>
      </w:r>
    </w:p>
    <w:p w:rsidR="00E522F0" w:rsidRDefault="00E522F0" w:rsidP="00E522F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</w:t>
      </w:r>
      <w:r w:rsidRPr="0085102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в лицеях </w:t>
      </w:r>
      <w:r w:rsidRP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увеличилось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количество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1,7% в сравнении                                      с 2019-2020 учебным гом, на</w:t>
      </w: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13,1</w:t>
      </w: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 в сравн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ении с 2018-2019 учебным годом и 17,4% в сравнении с 2017-2018 учебным годом.</w:t>
      </w:r>
    </w:p>
    <w:p w:rsidR="00E522F0" w:rsidRDefault="00E522F0" w:rsidP="00E522F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327B3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Количество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лицеях                                       </w:t>
      </w:r>
      <w:r w:rsidRPr="00A01FD0">
        <w:rPr>
          <w:rFonts w:ascii="Times New Roman" w:hAnsi="Times New Roman" w:cs="Times New Roman"/>
          <w:sz w:val="24"/>
          <w:szCs w:val="24"/>
        </w:rPr>
        <w:t>с 201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A01F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01FD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FD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представлены в таблице 6.</w:t>
      </w:r>
    </w:p>
    <w:p w:rsidR="00E522F0" w:rsidRDefault="00E522F0" w:rsidP="00E522F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327B3D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Таблица</w:t>
      </w:r>
      <w:r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 xml:space="preserve"> 6</w:t>
      </w:r>
    </w:p>
    <w:p w:rsidR="00E522F0" w:rsidRPr="00327B3D" w:rsidRDefault="00E522F0" w:rsidP="00E522F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77"/>
        <w:gridCol w:w="1559"/>
        <w:gridCol w:w="1701"/>
        <w:gridCol w:w="1701"/>
        <w:gridCol w:w="1892"/>
      </w:tblGrid>
      <w:tr w:rsidR="00E522F0" w:rsidRPr="00327B3D" w:rsidTr="00E03CBA">
        <w:tc>
          <w:tcPr>
            <w:tcW w:w="2977" w:type="dxa"/>
            <w:vMerge w:val="restart"/>
          </w:tcPr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Общеобразовательные организации</w:t>
            </w:r>
          </w:p>
        </w:tc>
        <w:tc>
          <w:tcPr>
            <w:tcW w:w="6853" w:type="dxa"/>
            <w:gridSpan w:val="4"/>
          </w:tcPr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ind w:firstLine="567"/>
              <w:contextualSpacing/>
              <w:jc w:val="both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Количество фактов участия на школьном этапе всероссийской олимпиады школьников</w:t>
            </w:r>
          </w:p>
        </w:tc>
      </w:tr>
      <w:tr w:rsidR="00E522F0" w:rsidRPr="00327B3D" w:rsidTr="00E03CBA">
        <w:tc>
          <w:tcPr>
            <w:tcW w:w="2977" w:type="dxa"/>
            <w:vMerge/>
          </w:tcPr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ind w:firstLine="567"/>
              <w:contextualSpacing/>
              <w:jc w:val="both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2017-2018</w:t>
            </w:r>
          </w:p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701" w:type="dxa"/>
          </w:tcPr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2018-2019</w:t>
            </w:r>
          </w:p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701" w:type="dxa"/>
          </w:tcPr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2019-2020 учебный год</w:t>
            </w:r>
          </w:p>
        </w:tc>
        <w:tc>
          <w:tcPr>
            <w:tcW w:w="1892" w:type="dxa"/>
          </w:tcPr>
          <w:p w:rsidR="00E522F0" w:rsidRPr="00327B3D" w:rsidRDefault="00E522F0" w:rsidP="00E03CBA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27B3D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2020-2021  учебный год</w:t>
            </w:r>
          </w:p>
        </w:tc>
      </w:tr>
      <w:tr w:rsidR="00E522F0" w:rsidRPr="00327B3D" w:rsidTr="00E03CBA">
        <w:tc>
          <w:tcPr>
            <w:tcW w:w="2977" w:type="dxa"/>
          </w:tcPr>
          <w:p w:rsidR="00E522F0" w:rsidRPr="007F3465" w:rsidRDefault="00E522F0" w:rsidP="00E0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2"          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E522F0" w:rsidRPr="00327B3D" w:rsidRDefault="00E522F0" w:rsidP="00E0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</w:tr>
      <w:tr w:rsidR="00E522F0" w:rsidRPr="00327B3D" w:rsidTr="00E03CBA">
        <w:tc>
          <w:tcPr>
            <w:tcW w:w="2977" w:type="dxa"/>
            <w:vAlign w:val="center"/>
          </w:tcPr>
          <w:p w:rsidR="00E522F0" w:rsidRPr="007F3465" w:rsidRDefault="00E522F0" w:rsidP="00E0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3"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E522F0" w:rsidRPr="00327B3D" w:rsidRDefault="00E522F0" w:rsidP="00E0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</w:tr>
      <w:tr w:rsidR="00E522F0" w:rsidRPr="00327B3D" w:rsidTr="00E03CBA">
        <w:tc>
          <w:tcPr>
            <w:tcW w:w="2977" w:type="dxa"/>
          </w:tcPr>
          <w:p w:rsidR="00E522F0" w:rsidRPr="007F3465" w:rsidRDefault="00E522F0" w:rsidP="00E0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4"        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E522F0" w:rsidRPr="00327B3D" w:rsidRDefault="00E522F0" w:rsidP="00E0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</w:tr>
      <w:tr w:rsidR="00E522F0" w:rsidRPr="00327B3D" w:rsidTr="00E03CBA">
        <w:tc>
          <w:tcPr>
            <w:tcW w:w="2977" w:type="dxa"/>
          </w:tcPr>
          <w:p w:rsidR="00E522F0" w:rsidRPr="007F3465" w:rsidRDefault="00E522F0" w:rsidP="00E0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44"     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522F0" w:rsidRPr="002329B7" w:rsidRDefault="00E522F0" w:rsidP="00E0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3661</w:t>
            </w:r>
          </w:p>
        </w:tc>
        <w:tc>
          <w:tcPr>
            <w:tcW w:w="1892" w:type="dxa"/>
            <w:shd w:val="clear" w:color="auto" w:fill="FFFFFF" w:themeFill="background1"/>
            <w:vAlign w:val="bottom"/>
          </w:tcPr>
          <w:p w:rsidR="00E522F0" w:rsidRPr="00327B3D" w:rsidRDefault="00E522F0" w:rsidP="00E0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</w:p>
        </w:tc>
      </w:tr>
      <w:tr w:rsidR="00E522F0" w:rsidRPr="00327B3D" w:rsidTr="00E03CBA">
        <w:tc>
          <w:tcPr>
            <w:tcW w:w="2977" w:type="dxa"/>
          </w:tcPr>
          <w:p w:rsidR="00E522F0" w:rsidRPr="00105803" w:rsidRDefault="00E522F0" w:rsidP="00E03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E522F0" w:rsidRPr="00105803" w:rsidRDefault="00E522F0" w:rsidP="00E03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10259</w:t>
            </w:r>
          </w:p>
        </w:tc>
        <w:tc>
          <w:tcPr>
            <w:tcW w:w="1701" w:type="dxa"/>
            <w:vAlign w:val="bottom"/>
          </w:tcPr>
          <w:p w:rsidR="00E522F0" w:rsidRPr="00105803" w:rsidRDefault="00E522F0" w:rsidP="00E03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10645</w:t>
            </w:r>
          </w:p>
        </w:tc>
        <w:tc>
          <w:tcPr>
            <w:tcW w:w="1701" w:type="dxa"/>
            <w:vAlign w:val="bottom"/>
          </w:tcPr>
          <w:p w:rsidR="00E522F0" w:rsidRPr="00105803" w:rsidRDefault="00E522F0" w:rsidP="00E03C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8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11841</w:t>
            </w:r>
          </w:p>
        </w:tc>
        <w:tc>
          <w:tcPr>
            <w:tcW w:w="1892" w:type="dxa"/>
            <w:vAlign w:val="bottom"/>
          </w:tcPr>
          <w:p w:rsidR="00E522F0" w:rsidRPr="00327B3D" w:rsidRDefault="00E522F0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12044</w:t>
            </w:r>
          </w:p>
        </w:tc>
      </w:tr>
    </w:tbl>
    <w:p w:rsidR="00E522F0" w:rsidRDefault="00E522F0" w:rsidP="001E559B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E5B1C" w:rsidRPr="00851028" w:rsidRDefault="008E5B1C" w:rsidP="008E5B1C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EE1E53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1</w:t>
      </w:r>
      <w:r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2</w:t>
      </w:r>
    </w:p>
    <w:p w:rsidR="008E5B1C" w:rsidRDefault="008E5B1C" w:rsidP="008E5B1C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E5B1C" w:rsidRPr="00612B15" w:rsidRDefault="008E5B1C" w:rsidP="008E5B1C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 фактов участия </w:t>
      </w:r>
    </w:p>
    <w:p w:rsidR="008E5B1C" w:rsidRPr="00612B15" w:rsidRDefault="008E5B1C" w:rsidP="008E5B1C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  <w:r w:rsidR="004428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428CB"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="004428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лицеях</w:t>
      </w:r>
    </w:p>
    <w:p w:rsidR="008E5B1C" w:rsidRPr="00612B15" w:rsidRDefault="008E5B1C" w:rsidP="008E5B1C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B1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за четыре года</w:t>
      </w:r>
    </w:p>
    <w:p w:rsidR="008E5B1C" w:rsidRDefault="008E5B1C" w:rsidP="00E522F0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10200" cy="1226820"/>
            <wp:effectExtent l="0" t="0" r="19050" b="1143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F2BD9" w:rsidRDefault="00E03D93" w:rsidP="00851028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Мониторинг показывает</w:t>
      </w:r>
      <w:r w:rsid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что</w:t>
      </w:r>
      <w:r w:rsidR="00E522F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лицеях</w:t>
      </w:r>
      <w:r w:rsid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0F2BD9" w:rsidRDefault="000F2BD9" w:rsidP="00851028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в течение четырех лет рост </w:t>
      </w:r>
      <w:r w:rsid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  в лицее № 44;</w:t>
      </w:r>
    </w:p>
    <w:p w:rsidR="000F2BD9" w:rsidRDefault="000F2BD9" w:rsidP="00851028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течение трех последних лет рост </w:t>
      </w:r>
      <w:r w:rsid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на школьном этапе Олимпиады</w:t>
      </w:r>
    </w:p>
    <w:p w:rsidR="000F2BD9" w:rsidRDefault="000F2BD9" w:rsidP="000F2BD9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лицее № 4;</w:t>
      </w:r>
    </w:p>
    <w:p w:rsidR="000F2BD9" w:rsidRDefault="000F2BD9" w:rsidP="000F2BD9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  <w:t xml:space="preserve">- 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течение двух последних лет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снижение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r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на школьном этапе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Олимпиады в лицее № 2 на 4,5% и лицее № 3 на 3,5%.</w:t>
      </w:r>
    </w:p>
    <w:p w:rsidR="00851028" w:rsidRDefault="00851028" w:rsidP="00851028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85102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Pr="0085102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в общеобразовательных </w:t>
      </w:r>
      <w:r w:rsidR="00CF48AE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школах</w:t>
      </w:r>
      <w:r w:rsidRPr="0085102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</w:t>
      </w:r>
      <w:r w:rsidR="00EC17E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E03D93"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фактов участия </w:t>
      </w:r>
      <w:r w:rsidR="00C417A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E03D93" w:rsidRPr="001E559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школьном этапе</w:t>
      </w:r>
      <w:r w:rsid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Олимпиады  </w:t>
      </w:r>
      <w:r w:rsidR="00EC17E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уменьшился </w:t>
      </w:r>
      <w:r w:rsidR="00E03D9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795A2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</w:t>
      </w:r>
      <w:r w:rsid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0,1</w:t>
      </w:r>
      <w:r w:rsidR="00C417A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 в сравнении </w:t>
      </w:r>
      <w:r w:rsid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 2019-2020 учебным гом </w:t>
      </w:r>
      <w:r w:rsidR="00C417A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и </w:t>
      </w:r>
      <w:r w:rsidR="00795A2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1,</w:t>
      </w:r>
      <w:r w:rsid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7</w:t>
      </w:r>
      <w:r w:rsidR="00C417A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 в сравнении </w:t>
      </w:r>
      <w:r w:rsidR="00EC17E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</w:t>
      </w:r>
      <w:r w:rsidR="00C417A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с 2017-2018 учебным годом</w:t>
      </w:r>
      <w:r w:rsidR="00EE1E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  <w:r w:rsid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Этот показатель в сравнении </w:t>
      </w:r>
      <w:r w:rsidR="00182CDB" w:rsidRP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с 2018-2019 учебным годом</w:t>
      </w:r>
      <w:r w:rsid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увеличился на </w:t>
      </w:r>
      <w:r w:rsidR="00182CDB" w:rsidRP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1,6%</w:t>
      </w:r>
      <w:r w:rsidR="00182C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4A1DAF" w:rsidRDefault="004A1DAF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722519" w:rsidRPr="00851028" w:rsidRDefault="00722519" w:rsidP="0072251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8E5B1C">
        <w:rPr>
          <w:rFonts w:ascii="Times New Roman" w:eastAsia="DejaVu Sans" w:hAnsi="Times New Roman" w:cs="Times New Roman"/>
          <w:color w:val="000000"/>
          <w:kern w:val="1"/>
          <w:sz w:val="20"/>
          <w:szCs w:val="20"/>
          <w:lang w:eastAsia="hi-IN" w:bidi="hi-IN"/>
        </w:rPr>
        <w:lastRenderedPageBreak/>
        <w:t>Диаграмма 13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Динамика  фактов участия </w:t>
      </w:r>
    </w:p>
    <w:p w:rsidR="00EE1E53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</w:p>
    <w:p w:rsidR="002456AE" w:rsidRPr="00EE1E53" w:rsidRDefault="00EE1E53" w:rsidP="00EE1E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E1E5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 общеобразовательных организациях  г. Чебоксары за 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четыре года</w:t>
      </w:r>
    </w:p>
    <w:p w:rsidR="00851028" w:rsidRPr="00851028" w:rsidRDefault="008E5B1C" w:rsidP="008510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20640" cy="1242060"/>
            <wp:effectExtent l="0" t="0" r="22860" b="1524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81085" w:rsidRDefault="00881085" w:rsidP="004D6DD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4D6DD5" w:rsidRDefault="004D6DD5" w:rsidP="004D6DD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327B3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Количество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общеобразовательных организациях </w:t>
      </w:r>
      <w:r w:rsidRPr="00A01FD0">
        <w:rPr>
          <w:rFonts w:ascii="Times New Roman" w:hAnsi="Times New Roman" w:cs="Times New Roman"/>
          <w:sz w:val="24"/>
          <w:szCs w:val="24"/>
        </w:rPr>
        <w:t>с 201</w:t>
      </w:r>
      <w:r>
        <w:rPr>
          <w:rFonts w:ascii="Times New Roman" w:hAnsi="Times New Roman" w:cs="Times New Roman"/>
          <w:sz w:val="24"/>
          <w:szCs w:val="24"/>
        </w:rPr>
        <w:t>7 -</w:t>
      </w:r>
      <w:r w:rsidRPr="00A01FD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01FD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FD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представлены в таблице 7.</w:t>
      </w:r>
    </w:p>
    <w:p w:rsidR="004D6DD5" w:rsidRDefault="004D6DD5" w:rsidP="004D6DD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4D6DD5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Таблица 7</w:t>
      </w:r>
    </w:p>
    <w:p w:rsidR="00851028" w:rsidRDefault="00851028" w:rsidP="0001505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781" w:type="dxa"/>
        <w:tblInd w:w="250" w:type="dxa"/>
        <w:tblLayout w:type="fixed"/>
        <w:tblLook w:val="04A0"/>
      </w:tblPr>
      <w:tblGrid>
        <w:gridCol w:w="3119"/>
        <w:gridCol w:w="1701"/>
        <w:gridCol w:w="1559"/>
        <w:gridCol w:w="1701"/>
        <w:gridCol w:w="1701"/>
      </w:tblGrid>
      <w:tr w:rsidR="00BD5BD5" w:rsidRPr="00BD5BD5" w:rsidTr="00BD5BD5">
        <w:tc>
          <w:tcPr>
            <w:tcW w:w="3119" w:type="dxa"/>
            <w:vMerge w:val="restart"/>
          </w:tcPr>
          <w:p w:rsidR="00BD5BD5" w:rsidRPr="00BD5BD5" w:rsidRDefault="00BD5BD5" w:rsidP="00BD5BD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D5BD5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Общеобразовательные организации</w:t>
            </w:r>
          </w:p>
        </w:tc>
        <w:tc>
          <w:tcPr>
            <w:tcW w:w="6662" w:type="dxa"/>
            <w:gridSpan w:val="4"/>
          </w:tcPr>
          <w:p w:rsidR="00BD5BD5" w:rsidRPr="00BD5BD5" w:rsidRDefault="00BD5BD5" w:rsidP="00BD5BD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D5BD5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Количество фактов участия на школьном этапе всероссийской олимпиады школьников</w:t>
            </w:r>
          </w:p>
        </w:tc>
      </w:tr>
      <w:tr w:rsidR="00BD5BD5" w:rsidRPr="00BD5BD5" w:rsidTr="00BD5BD5">
        <w:tc>
          <w:tcPr>
            <w:tcW w:w="3119" w:type="dxa"/>
            <w:vMerge/>
          </w:tcPr>
          <w:p w:rsidR="00BD5BD5" w:rsidRPr="00BD5BD5" w:rsidRDefault="00BD5BD5" w:rsidP="00BD5BD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BD5BD5" w:rsidRPr="00BD5BD5" w:rsidRDefault="00BD5BD5" w:rsidP="00D06D3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D5BD5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2017-2018 </w:t>
            </w:r>
          </w:p>
          <w:p w:rsidR="00BD5BD5" w:rsidRPr="00BD5BD5" w:rsidRDefault="00BD5BD5" w:rsidP="00D06D3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D5BD5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559" w:type="dxa"/>
          </w:tcPr>
          <w:p w:rsidR="00BD5BD5" w:rsidRPr="00BD5BD5" w:rsidRDefault="00BD5BD5" w:rsidP="00D06D3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D5BD5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2018-2019 </w:t>
            </w:r>
          </w:p>
          <w:p w:rsidR="00BD5BD5" w:rsidRPr="00BD5BD5" w:rsidRDefault="00BD5BD5" w:rsidP="00D06D3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D5BD5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701" w:type="dxa"/>
          </w:tcPr>
          <w:p w:rsidR="00BD5BD5" w:rsidRPr="00BD5BD5" w:rsidRDefault="00BD5BD5" w:rsidP="00D06D30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D5BD5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2019-2020 учебный год</w:t>
            </w:r>
          </w:p>
        </w:tc>
        <w:tc>
          <w:tcPr>
            <w:tcW w:w="1701" w:type="dxa"/>
          </w:tcPr>
          <w:p w:rsidR="00BD5BD5" w:rsidRPr="00BD5BD5" w:rsidRDefault="00BD5BD5" w:rsidP="00BD5BD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2020-2021 учебный год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1"    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1637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2"     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1293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3"  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321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6"   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1117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7"   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554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9" 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1037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10"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2356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11"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558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12"   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868</w:t>
            </w:r>
          </w:p>
        </w:tc>
      </w:tr>
      <w:tr w:rsidR="00D06D30" w:rsidRPr="00BD5BD5" w:rsidTr="00EA4EE4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"Кадетская школа"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BD5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17"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833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18"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1372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"СОШ № 19"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444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20"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518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22"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1201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23"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229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24"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665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"СОШ № 27"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571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28"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750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29"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686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30"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1536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31"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401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33"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445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35"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496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36"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776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37"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842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"СОШ № 38"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867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39"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1477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МАОУ "СОШ № 40"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1494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41 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1110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42"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327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43"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1270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45"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693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"СОШ № 47"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1347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"СОШ № 48"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845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49 "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1445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50"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1139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53"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1497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54"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825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"СОШ № 55"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888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"СОШ № 56"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1091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57"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1508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59"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1747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"СОШ № 60"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533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61"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1691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62"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1770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63"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694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64"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929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65"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D06D30" w:rsidRDefault="00DC2CA3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D06D30" w:rsidRDefault="00DC2CA3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D06D30" w:rsidRDefault="00DC2CA3" w:rsidP="00685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06D30" w:rsidRPr="00D06D30" w:rsidRDefault="00D0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</w:rPr>
              <w:t>961</w:t>
            </w:r>
          </w:p>
        </w:tc>
      </w:tr>
      <w:tr w:rsidR="00D06D30" w:rsidRPr="00BD5BD5" w:rsidTr="00EA4EE4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"Заволжская СОШ"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D30" w:rsidRPr="00BD5BD5" w:rsidRDefault="00D06D30" w:rsidP="00BD5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D06D30" w:rsidRPr="00BD5BD5" w:rsidTr="00BD5BD5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"Начальная школа № 2"</w:t>
            </w:r>
          </w:p>
        </w:tc>
        <w:tc>
          <w:tcPr>
            <w:tcW w:w="1701" w:type="dxa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D06D30" w:rsidRPr="00BD5BD5" w:rsidRDefault="00D06D30" w:rsidP="00BD5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06D30" w:rsidRPr="00BD5BD5" w:rsidTr="00BD5BD5">
        <w:tc>
          <w:tcPr>
            <w:tcW w:w="3119" w:type="dxa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gramStart"/>
            <w:r w:rsidRPr="00BD5BD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701" w:type="dxa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D06D30" w:rsidRPr="00BD5BD5" w:rsidRDefault="00D06D30" w:rsidP="00BD5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D06D30" w:rsidRPr="00BD5BD5" w:rsidTr="00BD5BD5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sz w:val="24"/>
                <w:szCs w:val="24"/>
              </w:rPr>
              <w:t xml:space="preserve">МБОУ "ЦО № 2" </w:t>
            </w:r>
          </w:p>
        </w:tc>
        <w:tc>
          <w:tcPr>
            <w:tcW w:w="1701" w:type="dxa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vAlign w:val="center"/>
          </w:tcPr>
          <w:p w:rsidR="00D06D30" w:rsidRPr="00BD5BD5" w:rsidRDefault="00D06D30" w:rsidP="00BD5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D06D30" w:rsidRPr="00BD5BD5" w:rsidTr="00BD5BD5">
        <w:tc>
          <w:tcPr>
            <w:tcW w:w="3119" w:type="dxa"/>
            <w:vAlign w:val="center"/>
          </w:tcPr>
          <w:p w:rsidR="00D06D30" w:rsidRPr="00BD5BD5" w:rsidRDefault="00D06D30" w:rsidP="00BD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bottom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49923</w:t>
            </w:r>
          </w:p>
        </w:tc>
        <w:tc>
          <w:tcPr>
            <w:tcW w:w="1559" w:type="dxa"/>
            <w:vAlign w:val="bottom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48301</w:t>
            </w:r>
          </w:p>
        </w:tc>
        <w:tc>
          <w:tcPr>
            <w:tcW w:w="1701" w:type="dxa"/>
            <w:vAlign w:val="bottom"/>
          </w:tcPr>
          <w:p w:rsidR="00D06D30" w:rsidRPr="00BD5BD5" w:rsidRDefault="00D06D30" w:rsidP="00D06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55016</w:t>
            </w:r>
          </w:p>
        </w:tc>
        <w:tc>
          <w:tcPr>
            <w:tcW w:w="1701" w:type="dxa"/>
            <w:vAlign w:val="bottom"/>
          </w:tcPr>
          <w:p w:rsidR="00D06D30" w:rsidRPr="00BD5BD5" w:rsidRDefault="00D06D30" w:rsidP="00BD5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49059</w:t>
            </w:r>
          </w:p>
        </w:tc>
      </w:tr>
    </w:tbl>
    <w:p w:rsidR="00851028" w:rsidRDefault="00851028" w:rsidP="0001505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105D" w:rsidRDefault="00A62317" w:rsidP="0072105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Мониторинг</w:t>
      </w:r>
      <w:r w:rsidR="0072105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показывают, что:</w:t>
      </w:r>
    </w:p>
    <w:p w:rsidR="0072105D" w:rsidRDefault="0072105D" w:rsidP="0072105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в течение четырех лет рост 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числа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  в 4 школах (СОШ №№ 11,12,30,36);</w:t>
      </w:r>
    </w:p>
    <w:p w:rsidR="0072105D" w:rsidRDefault="0072105D" w:rsidP="0072105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в течение трех последних лет рост 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числа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  </w:t>
      </w:r>
    </w:p>
    <w:p w:rsidR="00851028" w:rsidRDefault="0072105D" w:rsidP="007210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школах (СОШ №№ 18,19,57);</w:t>
      </w:r>
    </w:p>
    <w:p w:rsidR="00851028" w:rsidRDefault="0072105D" w:rsidP="00884D63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течение трех последних лет снижение 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числа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</w:t>
      </w:r>
      <w:r w:rsidR="00884D63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школах (СОШ №№ 3,20,23,</w:t>
      </w:r>
      <w:r w:rsidR="00884D63">
        <w:rPr>
          <w:rFonts w:ascii="Times New Roman" w:hAnsi="Times New Roman" w:cs="Times New Roman"/>
          <w:sz w:val="24"/>
          <w:szCs w:val="24"/>
        </w:rPr>
        <w:t>29,42,62,63,64,Кадетская школа);</w:t>
      </w:r>
    </w:p>
    <w:p w:rsidR="00EA4EE4" w:rsidRDefault="00EA4EE4" w:rsidP="00EA4EE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2020-2021 учебном году рост 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числа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в </w:t>
      </w:r>
      <w:r>
        <w:rPr>
          <w:rFonts w:ascii="Times New Roman" w:hAnsi="Times New Roman" w:cs="Times New Roman"/>
          <w:sz w:val="24"/>
          <w:szCs w:val="24"/>
        </w:rPr>
        <w:t xml:space="preserve">7 школах (СОШ №№ 35,39,40,45,61, НОШ № 2,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школа-детский сад);</w:t>
      </w:r>
    </w:p>
    <w:p w:rsidR="00884D63" w:rsidRDefault="00884D63" w:rsidP="00EA4EE4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="00685CA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2020-2021 учебном году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снижение </w:t>
      </w:r>
      <w:r w:rsidRPr="000F2BD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числа фактов участия на школьном этапе Олимпиады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EE4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школах</w:t>
      </w:r>
      <w:r w:rsidR="00685CAC">
        <w:rPr>
          <w:rFonts w:ascii="Times New Roman" w:hAnsi="Times New Roman" w:cs="Times New Roman"/>
          <w:sz w:val="24"/>
          <w:szCs w:val="24"/>
        </w:rPr>
        <w:t xml:space="preserve"> (СОШ №№ 1,2,6,7,9,10,17,22,24,27,28,31,33,37,38,41,43,47,48,49,50,</w:t>
      </w:r>
      <w:r w:rsidR="00EA4E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5CAC">
        <w:rPr>
          <w:rFonts w:ascii="Times New Roman" w:hAnsi="Times New Roman" w:cs="Times New Roman"/>
          <w:sz w:val="24"/>
          <w:szCs w:val="24"/>
        </w:rPr>
        <w:t>53,54,55,56,59,60,ЗСОШ</w:t>
      </w:r>
      <w:proofErr w:type="gramStart"/>
      <w:r w:rsidR="00685CAC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="00685CAC">
        <w:rPr>
          <w:rFonts w:ascii="Times New Roman" w:hAnsi="Times New Roman" w:cs="Times New Roman"/>
          <w:sz w:val="24"/>
          <w:szCs w:val="24"/>
        </w:rPr>
        <w:t>О № 2).</w:t>
      </w:r>
    </w:p>
    <w:p w:rsidR="00A62317" w:rsidRDefault="00A62317" w:rsidP="00C4240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409" w:rsidRDefault="00A62317" w:rsidP="00C4240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0D51">
        <w:rPr>
          <w:rFonts w:ascii="Times New Roman" w:hAnsi="Times New Roman" w:cs="Times New Roman"/>
          <w:sz w:val="24"/>
          <w:szCs w:val="24"/>
        </w:rPr>
        <w:t xml:space="preserve">. </w:t>
      </w:r>
      <w:r w:rsidR="002F0D51" w:rsidRPr="002F0D51">
        <w:rPr>
          <w:rFonts w:ascii="Times New Roman" w:hAnsi="Times New Roman" w:cs="Times New Roman"/>
          <w:sz w:val="24"/>
          <w:szCs w:val="24"/>
        </w:rPr>
        <w:t xml:space="preserve">Количество участников (человек) школьного этапа всероссийской </w:t>
      </w:r>
      <w:r w:rsidR="002F0D51">
        <w:rPr>
          <w:rFonts w:ascii="Times New Roman" w:hAnsi="Times New Roman" w:cs="Times New Roman"/>
          <w:sz w:val="24"/>
          <w:szCs w:val="24"/>
        </w:rPr>
        <w:t>о</w:t>
      </w:r>
      <w:r w:rsidR="002F0D51" w:rsidRPr="002F0D51">
        <w:rPr>
          <w:rFonts w:ascii="Times New Roman" w:hAnsi="Times New Roman" w:cs="Times New Roman"/>
          <w:sz w:val="24"/>
          <w:szCs w:val="24"/>
        </w:rPr>
        <w:t>лимпиады школьников в 20</w:t>
      </w:r>
      <w:r w:rsidR="002F0D51">
        <w:rPr>
          <w:rFonts w:ascii="Times New Roman" w:hAnsi="Times New Roman" w:cs="Times New Roman"/>
          <w:sz w:val="24"/>
          <w:szCs w:val="24"/>
        </w:rPr>
        <w:t>20</w:t>
      </w:r>
      <w:r w:rsidR="002F0D51" w:rsidRPr="002F0D51">
        <w:rPr>
          <w:rFonts w:ascii="Times New Roman" w:hAnsi="Times New Roman" w:cs="Times New Roman"/>
          <w:sz w:val="24"/>
          <w:szCs w:val="24"/>
        </w:rPr>
        <w:t>-202</w:t>
      </w:r>
      <w:r w:rsidR="002F0D51">
        <w:rPr>
          <w:rFonts w:ascii="Times New Roman" w:hAnsi="Times New Roman" w:cs="Times New Roman"/>
          <w:sz w:val="24"/>
          <w:szCs w:val="24"/>
        </w:rPr>
        <w:t>1</w:t>
      </w:r>
      <w:r w:rsidR="002F0D51" w:rsidRPr="002F0D51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779ED">
        <w:rPr>
          <w:rFonts w:ascii="Times New Roman" w:hAnsi="Times New Roman" w:cs="Times New Roman"/>
          <w:sz w:val="24"/>
          <w:szCs w:val="24"/>
        </w:rPr>
        <w:t xml:space="preserve">увеличилось на 0,5% в сравнении с 2019-2020 учебным годом, на </w:t>
      </w:r>
      <w:r w:rsidR="00F05B3A">
        <w:rPr>
          <w:rFonts w:ascii="Times New Roman" w:hAnsi="Times New Roman" w:cs="Times New Roman"/>
          <w:sz w:val="24"/>
          <w:szCs w:val="24"/>
        </w:rPr>
        <w:t xml:space="preserve">1,4% </w:t>
      </w:r>
      <w:r w:rsidR="002F0D51" w:rsidRPr="002F0D51">
        <w:rPr>
          <w:rFonts w:ascii="Times New Roman" w:hAnsi="Times New Roman" w:cs="Times New Roman"/>
          <w:sz w:val="24"/>
          <w:szCs w:val="24"/>
        </w:rPr>
        <w:t xml:space="preserve">в сравнении с 2018-2019 учебным годом, </w:t>
      </w:r>
      <w:proofErr w:type="gramStart"/>
      <w:r w:rsidR="002F0D51" w:rsidRPr="002F0D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F0D51" w:rsidRPr="002F0D51">
        <w:rPr>
          <w:rFonts w:ascii="Times New Roman" w:hAnsi="Times New Roman" w:cs="Times New Roman"/>
          <w:sz w:val="24"/>
          <w:szCs w:val="24"/>
        </w:rPr>
        <w:t xml:space="preserve"> 6,</w:t>
      </w:r>
      <w:r w:rsidR="00F05B3A">
        <w:rPr>
          <w:rFonts w:ascii="Times New Roman" w:hAnsi="Times New Roman" w:cs="Times New Roman"/>
          <w:sz w:val="24"/>
          <w:szCs w:val="24"/>
        </w:rPr>
        <w:t>9</w:t>
      </w:r>
      <w:r w:rsidR="002F0D51" w:rsidRPr="002F0D51">
        <w:rPr>
          <w:rFonts w:ascii="Times New Roman" w:hAnsi="Times New Roman" w:cs="Times New Roman"/>
          <w:sz w:val="24"/>
          <w:szCs w:val="24"/>
        </w:rPr>
        <w:t xml:space="preserve">% в сравнении с 2017-2018 учебным годом. </w:t>
      </w:r>
    </w:p>
    <w:p w:rsidR="00C42409" w:rsidRDefault="00C42409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F0D51" w:rsidRPr="002F0D51" w:rsidRDefault="00D154C2" w:rsidP="00D154C2">
      <w:pPr>
        <w:spacing w:after="0" w:line="240" w:lineRule="auto"/>
        <w:ind w:left="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154C2">
        <w:rPr>
          <w:rFonts w:ascii="Times New Roman" w:hAnsi="Times New Roman" w:cs="Times New Roman"/>
          <w:sz w:val="20"/>
          <w:szCs w:val="20"/>
        </w:rPr>
        <w:t>Диаграмма 14</w:t>
      </w:r>
    </w:p>
    <w:p w:rsidR="00D154C2" w:rsidRPr="00D154C2" w:rsidRDefault="00D154C2" w:rsidP="00D1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4C2">
        <w:rPr>
          <w:rFonts w:ascii="Times New Roman" w:hAnsi="Times New Roman" w:cs="Times New Roman"/>
          <w:sz w:val="24"/>
          <w:szCs w:val="24"/>
        </w:rPr>
        <w:t xml:space="preserve">Рост  абсолютного количества участников </w:t>
      </w:r>
    </w:p>
    <w:p w:rsidR="00D154C2" w:rsidRPr="00D154C2" w:rsidRDefault="00D154C2" w:rsidP="00D1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4C2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г. Чебоксары</w:t>
      </w:r>
    </w:p>
    <w:p w:rsidR="00D154C2" w:rsidRPr="00D154C2" w:rsidRDefault="00D154C2" w:rsidP="00D1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4C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D154C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1028" w:rsidRDefault="00851028" w:rsidP="0001505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1028" w:rsidRDefault="00D154C2" w:rsidP="00A62317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40680" cy="1554480"/>
            <wp:effectExtent l="0" t="0" r="26670" b="2667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2317" w:rsidRDefault="008667DE" w:rsidP="008667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667DE" w:rsidRPr="008667DE" w:rsidRDefault="00A62317" w:rsidP="008667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667DE" w:rsidRPr="008667DE">
        <w:rPr>
          <w:rFonts w:ascii="Times New Roman" w:hAnsi="Times New Roman" w:cs="Times New Roman"/>
          <w:sz w:val="24"/>
          <w:szCs w:val="24"/>
        </w:rPr>
        <w:t>. В 20</w:t>
      </w:r>
      <w:r w:rsidR="008667DE">
        <w:rPr>
          <w:rFonts w:ascii="Times New Roman" w:hAnsi="Times New Roman" w:cs="Times New Roman"/>
          <w:sz w:val="24"/>
          <w:szCs w:val="24"/>
        </w:rPr>
        <w:t>20</w:t>
      </w:r>
      <w:r w:rsidR="008667DE" w:rsidRPr="008667DE">
        <w:rPr>
          <w:rFonts w:ascii="Times New Roman" w:hAnsi="Times New Roman" w:cs="Times New Roman"/>
          <w:sz w:val="24"/>
          <w:szCs w:val="24"/>
        </w:rPr>
        <w:t>-202</w:t>
      </w:r>
      <w:r w:rsidR="008667DE">
        <w:rPr>
          <w:rFonts w:ascii="Times New Roman" w:hAnsi="Times New Roman" w:cs="Times New Roman"/>
          <w:sz w:val="24"/>
          <w:szCs w:val="24"/>
        </w:rPr>
        <w:t>1</w:t>
      </w:r>
      <w:r w:rsidR="008667DE" w:rsidRPr="008667DE">
        <w:rPr>
          <w:rFonts w:ascii="Times New Roman" w:hAnsi="Times New Roman" w:cs="Times New Roman"/>
          <w:sz w:val="24"/>
          <w:szCs w:val="24"/>
        </w:rPr>
        <w:t xml:space="preserve"> учебном году доля количества участников школьного этапа всероссийской олимпиады школьников от общего количества обучающихся в 5-11 классах  снизилась </w:t>
      </w:r>
      <w:r w:rsidR="008667DE">
        <w:rPr>
          <w:rFonts w:ascii="Times New Roman" w:hAnsi="Times New Roman" w:cs="Times New Roman"/>
          <w:sz w:val="24"/>
          <w:szCs w:val="24"/>
        </w:rPr>
        <w:t xml:space="preserve"> на 1,5% в сравнении с 2019-2020 учебным годом, 5,2% </w:t>
      </w:r>
      <w:r w:rsidR="008667DE" w:rsidRPr="008667DE">
        <w:rPr>
          <w:rFonts w:ascii="Times New Roman" w:hAnsi="Times New Roman" w:cs="Times New Roman"/>
          <w:sz w:val="24"/>
          <w:szCs w:val="24"/>
        </w:rPr>
        <w:t xml:space="preserve">в сравнении с 2018-2019 учебным годом и </w:t>
      </w:r>
      <w:r w:rsidR="008667D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8667DE" w:rsidRPr="008667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667DE" w:rsidRPr="008667DE">
        <w:rPr>
          <w:rFonts w:ascii="Times New Roman" w:hAnsi="Times New Roman" w:cs="Times New Roman"/>
          <w:sz w:val="24"/>
          <w:szCs w:val="24"/>
        </w:rPr>
        <w:t xml:space="preserve"> </w:t>
      </w:r>
      <w:r w:rsidR="008667DE">
        <w:rPr>
          <w:rFonts w:ascii="Times New Roman" w:hAnsi="Times New Roman" w:cs="Times New Roman"/>
          <w:sz w:val="24"/>
          <w:szCs w:val="24"/>
        </w:rPr>
        <w:t>4,2</w:t>
      </w:r>
      <w:r w:rsidR="008667DE" w:rsidRPr="008667DE">
        <w:rPr>
          <w:rFonts w:ascii="Times New Roman" w:hAnsi="Times New Roman" w:cs="Times New Roman"/>
          <w:sz w:val="24"/>
          <w:szCs w:val="24"/>
        </w:rPr>
        <w:t>% в сравнении с  2017-2018 учебным годом.</w:t>
      </w:r>
    </w:p>
    <w:p w:rsidR="00851028" w:rsidRDefault="00F52422" w:rsidP="00F52422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F52422">
        <w:rPr>
          <w:rFonts w:ascii="Times New Roman" w:hAnsi="Times New Roman" w:cs="Times New Roman"/>
          <w:sz w:val="20"/>
          <w:szCs w:val="20"/>
        </w:rPr>
        <w:t>Диаграмма 15</w:t>
      </w:r>
    </w:p>
    <w:p w:rsidR="00F52422" w:rsidRPr="00F52422" w:rsidRDefault="00F52422" w:rsidP="00F52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22">
        <w:rPr>
          <w:rFonts w:ascii="Times New Roman" w:hAnsi="Times New Roman" w:cs="Times New Roman"/>
          <w:sz w:val="24"/>
          <w:szCs w:val="24"/>
        </w:rPr>
        <w:t xml:space="preserve">Абсолютная доля количества участников </w:t>
      </w:r>
    </w:p>
    <w:p w:rsidR="00F52422" w:rsidRPr="00F52422" w:rsidRDefault="00F52422" w:rsidP="00F52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22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от общего количества обучающихся </w:t>
      </w:r>
    </w:p>
    <w:p w:rsidR="00F52422" w:rsidRPr="00F52422" w:rsidRDefault="00F52422" w:rsidP="00F52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22">
        <w:rPr>
          <w:rFonts w:ascii="Times New Roman" w:hAnsi="Times New Roman" w:cs="Times New Roman"/>
          <w:sz w:val="24"/>
          <w:szCs w:val="24"/>
        </w:rPr>
        <w:t>по г. Чебоксары</w:t>
      </w:r>
    </w:p>
    <w:p w:rsidR="00F52422" w:rsidRPr="00F52422" w:rsidRDefault="00F52422" w:rsidP="00F52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2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F524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1028" w:rsidRDefault="00A02FB0" w:rsidP="0001505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783580" cy="1310640"/>
            <wp:effectExtent l="0" t="0" r="26670" b="2286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456AE" w:rsidRDefault="00C2062E" w:rsidP="00A24B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C2062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Доля участников школьного этапа всероссийской олимпиады школьников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C2062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общеобразовательным организациям </w:t>
      </w:r>
      <w:r w:rsidR="00D3217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2017-2020 г.г. представлена на диаграмме 16. </w:t>
      </w:r>
    </w:p>
    <w:p w:rsidR="00A24BF2" w:rsidRDefault="00A24BF2" w:rsidP="00A24B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</w:p>
    <w:p w:rsidR="00D32170" w:rsidRDefault="00624284" w:rsidP="0062428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624284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16</w:t>
      </w:r>
    </w:p>
    <w:p w:rsidR="00272345" w:rsidRDefault="00272345" w:rsidP="0062428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32170" w:rsidRDefault="00624284" w:rsidP="00820201">
      <w:pPr>
        <w:widowControl w:val="0"/>
        <w:tabs>
          <w:tab w:val="left" w:pos="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2747" cy="3601941"/>
            <wp:effectExtent l="0" t="0" r="13335" b="1778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50795" w:rsidRDefault="00A62317" w:rsidP="00820201">
      <w:pPr>
        <w:widowControl w:val="0"/>
        <w:tabs>
          <w:tab w:val="left" w:pos="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Мониторинг показывает</w:t>
      </w:r>
      <w:r w:rsidR="0075079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FC2336" w:rsidRDefault="00750795" w:rsidP="00820201">
      <w:pPr>
        <w:widowControl w:val="0"/>
        <w:tabs>
          <w:tab w:val="left" w:pos="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A62317" w:rsidRPr="00820201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лицеях</w:t>
      </w:r>
      <w:r w:rsidR="00A62317"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C233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течение четырех лет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рост</w:t>
      </w:r>
      <w:r w:rsidR="00820201"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дол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</w:t>
      </w:r>
      <w:r w:rsidR="00820201"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участников школьного этапа от общего </w:t>
      </w:r>
      <w:proofErr w:type="gramStart"/>
      <w:r w:rsidR="00820201"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proofErr w:type="gramEnd"/>
      <w:r w:rsidR="00820201"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обучающихся 5-11 классов 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1,5% в сравнении с 2019-2020 учебным годом, на 12,8% в</w:t>
      </w:r>
      <w:r w:rsidR="00820201"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сравнении с 2018-2019 учебным годом и 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3,7</w:t>
      </w:r>
      <w:r w:rsidR="00820201"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 в срав</w:t>
      </w:r>
      <w:r w:rsidR="00FC233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нении с 2017-2018 учебным годом;</w:t>
      </w:r>
    </w:p>
    <w:p w:rsidR="00A62317" w:rsidRDefault="00FC2336" w:rsidP="00820201">
      <w:pPr>
        <w:widowControl w:val="0"/>
        <w:tabs>
          <w:tab w:val="left" w:pos="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A62317" w:rsidRPr="00FC233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гимназиях</w:t>
      </w:r>
      <w:r w:rsidR="00A62317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2020-2021 учебном году рост</w:t>
      </w:r>
      <w:r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дол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</w:t>
      </w:r>
      <w:r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участников школьного этапа от общего </w:t>
      </w:r>
      <w:proofErr w:type="gramStart"/>
      <w:r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</w:t>
      </w:r>
      <w:proofErr w:type="gramEnd"/>
      <w:r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обучающихся 5-11 классов 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5,3% </w:t>
      </w:r>
      <w:r w:rsidR="00A6231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сравнении с 2019-2020 учебным годом. Этот показатель ниже показателя 2018-2019 учебного года на 15,5% и на 17,5% ниже показателя 2017-218 учебного года;</w:t>
      </w:r>
    </w:p>
    <w:p w:rsidR="00820201" w:rsidRPr="00FC2336" w:rsidRDefault="00A62317" w:rsidP="00820201">
      <w:pPr>
        <w:widowControl w:val="0"/>
        <w:tabs>
          <w:tab w:val="left" w:pos="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</w:t>
      </w:r>
      <w:r w:rsidR="0013716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37163" w:rsidRPr="00820201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в общеобразовательных </w:t>
      </w:r>
      <w:r w:rsidR="00FF0FD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школах</w:t>
      </w:r>
      <w:r w:rsidR="00137163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A6231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текущем учебном году</w:t>
      </w: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дол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я</w:t>
      </w:r>
      <w:r w:rsidRPr="0082020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участников школьного этапа от общего количества обучающихся 5-11 классов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увеличилась </w:t>
      </w:r>
      <w:r w:rsidR="00137163" w:rsidRPr="0013716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8%</w:t>
      </w:r>
      <w:r w:rsidR="00137163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A6231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сравнении с 2019-2020 учебным годом</w:t>
      </w:r>
      <w:proofErr w:type="gramStart"/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  <w:proofErr w:type="gramEnd"/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proofErr w:type="gramEnd"/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сравнении с 2018-2019 учебным годом показатель на одном уровне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а в сравнении с 2017-2018 учебным годом показатель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уменьшил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ся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30,4%.</w:t>
      </w:r>
    </w:p>
    <w:p w:rsidR="00A62317" w:rsidRDefault="00346AA3" w:rsidP="00A43E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547967" w:rsidRDefault="00A62317" w:rsidP="00A43E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4</w:t>
      </w:r>
      <w:r w:rsidR="00346AA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части</w:t>
      </w:r>
      <w:r w:rsidR="00346AA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школьников г. Чебоксары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4796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  <w:r w:rsidR="00D35B7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образовательным предметам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за 2017-2020 г.г. представлен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A43E7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таблице 8.</w:t>
      </w:r>
    </w:p>
    <w:p w:rsidR="00A43E7F" w:rsidRPr="00A43E7F" w:rsidRDefault="00A43E7F" w:rsidP="00A43E7F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A43E7F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Таблица 8</w:t>
      </w:r>
    </w:p>
    <w:p w:rsidR="00CB21EC" w:rsidRDefault="00CB21EC" w:rsidP="00547967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9987" w:type="dxa"/>
        <w:tblInd w:w="93" w:type="dxa"/>
        <w:tblLook w:val="04A0"/>
      </w:tblPr>
      <w:tblGrid>
        <w:gridCol w:w="960"/>
        <w:gridCol w:w="2457"/>
        <w:gridCol w:w="1701"/>
        <w:gridCol w:w="1560"/>
        <w:gridCol w:w="1701"/>
        <w:gridCol w:w="1608"/>
      </w:tblGrid>
      <w:tr w:rsidR="00A43E7F" w:rsidRPr="00547967" w:rsidTr="00901E26">
        <w:trPr>
          <w:trHeight w:val="49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43E7F" w:rsidRPr="00547967" w:rsidRDefault="00A43E7F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3E7F" w:rsidRPr="00547967" w:rsidRDefault="00A43E7F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3E7F" w:rsidRPr="00547967" w:rsidRDefault="00A43E7F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 </w:t>
            </w:r>
          </w:p>
        </w:tc>
      </w:tr>
      <w:tr w:rsidR="00A43E7F" w:rsidRPr="00547967" w:rsidTr="00901E26">
        <w:trPr>
          <w:trHeight w:val="49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3E7F" w:rsidRPr="00547967" w:rsidRDefault="00A43E7F" w:rsidP="0054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3E7F" w:rsidRPr="00547967" w:rsidRDefault="00A43E7F" w:rsidP="0054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43E7F" w:rsidRPr="00547967" w:rsidRDefault="00A43E7F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2017-208 учебный год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FFFFCC" w:fill="FFFFFF"/>
            <w:noWrap/>
          </w:tcPr>
          <w:p w:rsidR="00A43E7F" w:rsidRPr="00547967" w:rsidRDefault="00A43E7F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noWrap/>
          </w:tcPr>
          <w:p w:rsidR="00A43E7F" w:rsidRPr="00547967" w:rsidRDefault="00A43E7F" w:rsidP="007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2019-2020 учебный год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</w:tcPr>
          <w:p w:rsidR="00A43E7F" w:rsidRPr="00547967" w:rsidRDefault="00A43E7F" w:rsidP="0054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780F0D" w:rsidRPr="00780F0D" w:rsidTr="00901E26">
        <w:trPr>
          <w:trHeight w:val="3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780F0D" w:rsidRPr="00780F0D" w:rsidRDefault="00780F0D" w:rsidP="00731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5830</w:t>
            </w:r>
          </w:p>
        </w:tc>
      </w:tr>
      <w:tr w:rsidR="00780F0D" w:rsidRPr="00780F0D" w:rsidTr="00901E26">
        <w:trPr>
          <w:trHeight w:val="14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</w:tr>
      <w:tr w:rsidR="00780F0D" w:rsidRPr="00780F0D" w:rsidTr="00901E26">
        <w:trPr>
          <w:trHeight w:val="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4721</w:t>
            </w:r>
          </w:p>
        </w:tc>
      </w:tr>
      <w:tr w:rsidR="00780F0D" w:rsidRPr="00780F0D" w:rsidTr="00901E26">
        <w:trPr>
          <w:trHeight w:val="2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4347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4316</w:t>
            </w:r>
          </w:p>
        </w:tc>
      </w:tr>
      <w:tr w:rsidR="00780F0D" w:rsidRPr="00780F0D" w:rsidTr="00901E26">
        <w:trPr>
          <w:trHeight w:val="25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780F0D" w:rsidRPr="00780F0D" w:rsidTr="00901E26"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780F0D" w:rsidRPr="00780F0D" w:rsidTr="00901E26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4883</w:t>
            </w:r>
          </w:p>
        </w:tc>
      </w:tr>
      <w:tr w:rsidR="00780F0D" w:rsidRPr="00780F0D" w:rsidTr="00901E2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4465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</w:tr>
      <w:tr w:rsidR="00780F0D" w:rsidRPr="00780F0D" w:rsidTr="00901E26">
        <w:trPr>
          <w:trHeight w:val="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11362</w:t>
            </w:r>
          </w:p>
        </w:tc>
      </w:tr>
      <w:tr w:rsidR="00780F0D" w:rsidRPr="00780F0D" w:rsidTr="00901E26">
        <w:trPr>
          <w:trHeight w:val="2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780F0D" w:rsidRPr="00780F0D" w:rsidTr="00901E26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</w:tr>
      <w:tr w:rsidR="00780F0D" w:rsidRPr="00780F0D" w:rsidTr="00901E26">
        <w:trPr>
          <w:trHeight w:val="2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5399</w:t>
            </w:r>
          </w:p>
        </w:tc>
      </w:tr>
      <w:tr w:rsidR="00780F0D" w:rsidRPr="00780F0D" w:rsidTr="00901E26">
        <w:trPr>
          <w:trHeight w:val="24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641E47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0F0D"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780F0D" w:rsidRPr="00780F0D" w:rsidTr="00901E26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</w:tr>
      <w:tr w:rsidR="00780F0D" w:rsidRPr="00780F0D" w:rsidTr="00901E26">
        <w:trPr>
          <w:trHeight w:val="2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780F0D" w:rsidRPr="00780F0D" w:rsidTr="00901E26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4E0152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4E0152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4E0152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4E0152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4E0152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3987</w:t>
            </w:r>
          </w:p>
        </w:tc>
      </w:tr>
      <w:tr w:rsidR="00780F0D" w:rsidRPr="00780F0D" w:rsidTr="00901E26">
        <w:trPr>
          <w:trHeight w:val="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3137</w:t>
            </w:r>
          </w:p>
        </w:tc>
      </w:tr>
      <w:tr w:rsidR="00780F0D" w:rsidRPr="00780F0D" w:rsidTr="00901E26">
        <w:trPr>
          <w:trHeight w:val="2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80F0D" w:rsidRPr="00780F0D" w:rsidTr="00901E26">
        <w:trPr>
          <w:trHeight w:val="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</w:tr>
      <w:tr w:rsidR="00780F0D" w:rsidRPr="00780F0D" w:rsidTr="00901E26">
        <w:trPr>
          <w:trHeight w:val="23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</w:tr>
      <w:tr w:rsidR="00780F0D" w:rsidRPr="00780F0D" w:rsidTr="00901E26">
        <w:trPr>
          <w:trHeight w:val="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F0D" w:rsidRPr="00547967" w:rsidRDefault="00780F0D" w:rsidP="0078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0F0D" w:rsidRPr="00547967" w:rsidRDefault="00780F0D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780F0D" w:rsidRPr="00780F0D" w:rsidRDefault="00780F0D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</w:tr>
      <w:tr w:rsidR="000F5708" w:rsidRPr="00780F0D" w:rsidTr="00901E26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708" w:rsidRPr="000F5708" w:rsidRDefault="000F5708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0F5708" w:rsidRPr="00780F0D" w:rsidRDefault="000F570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5708" w:rsidRPr="00780F0D" w:rsidTr="00901E26">
        <w:trPr>
          <w:trHeight w:val="218"/>
        </w:trPr>
        <w:tc>
          <w:tcPr>
            <w:tcW w:w="96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708" w:rsidRPr="000F5708" w:rsidRDefault="000F5708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5708" w:rsidRPr="00780F0D" w:rsidRDefault="000F5708" w:rsidP="0078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708" w:rsidRPr="00780F0D" w:rsidTr="00901E26">
        <w:trPr>
          <w:trHeight w:val="36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5708" w:rsidRPr="000F5708" w:rsidRDefault="000F5708" w:rsidP="000F5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70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708" w:rsidRPr="00547967" w:rsidRDefault="000F5708" w:rsidP="0078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9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708" w:rsidRPr="00780F0D" w:rsidRDefault="000F5708" w:rsidP="00473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E26" w:rsidRPr="00780F0D" w:rsidTr="00901E26">
        <w:trPr>
          <w:trHeight w:val="36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E26" w:rsidRPr="00901E26" w:rsidRDefault="00901E26" w:rsidP="000F5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26" w:rsidRPr="00710AF1" w:rsidRDefault="00901E26" w:rsidP="00E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E26" w:rsidRPr="00710AF1" w:rsidRDefault="00901E26" w:rsidP="00E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E26" w:rsidRPr="00710AF1" w:rsidRDefault="00901E26" w:rsidP="00E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80146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E26" w:rsidRPr="00710AF1" w:rsidRDefault="00901E26" w:rsidP="00E0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75535</w:t>
            </w:r>
          </w:p>
        </w:tc>
      </w:tr>
    </w:tbl>
    <w:p w:rsidR="00933C68" w:rsidRDefault="00346AA3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</w:p>
    <w:p w:rsidR="00933C68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  <w:t>Мониторинг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участия школьников г. Чебоксары на школьном этапе </w:t>
      </w:r>
      <w:r w:rsidR="0073109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лимпиады </w:t>
      </w:r>
      <w:r w:rsidR="007740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образовательным предметам </w:t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показ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ывает</w:t>
      </w:r>
    </w:p>
    <w:p w:rsidR="005050DB" w:rsidRDefault="00933C68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1033A4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р</w:t>
      </w:r>
      <w:r w:rsidR="00D73FD6" w:rsidRP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о</w:t>
      </w:r>
      <w:r w:rsidR="00D73FD6"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ст количества участников</w:t>
      </w:r>
      <w:r w:rsidR="00D1601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0F5708" w:rsidRDefault="00D16010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5050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0F570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течение четырех лет по китайскому языку</w:t>
      </w:r>
      <w:r w:rsidR="0073109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;</w:t>
      </w:r>
    </w:p>
    <w:p w:rsidR="00731091" w:rsidRDefault="00731091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  <w:t>- в течение трех последних лет по технологии и информатике;</w:t>
      </w:r>
    </w:p>
    <w:p w:rsidR="00731091" w:rsidRDefault="00731091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  <w:t>- в течение двух последних лет по истории, физике и экономике</w:t>
      </w:r>
      <w:r w:rsidR="00D73FD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9A080E" w:rsidRDefault="00D73FD6" w:rsidP="00DE52C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proofErr w:type="gramStart"/>
      <w:r w:rsidRPr="00D73FD6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снижение 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количества участников</w:t>
      </w:r>
      <w:r w:rsidR="00933C6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933C68" w:rsidRP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2020-2021 учебном году</w:t>
      </w:r>
      <w:r w:rsidR="001033A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16 </w:t>
      </w:r>
      <w:r w:rsidR="00933C6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образовательным </w:t>
      </w:r>
      <w:r w:rsidR="001033A4" w:rsidRP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предметам в сравнении с 2019-2020 учебным годом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по </w:t>
      </w:r>
      <w:r w:rsid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английскому языку на 16,6%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астрономии на 20,1%, </w:t>
      </w:r>
      <w:r w:rsidR="001033A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биологии на 4,7%, географии на 0,7%, 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МХК на 1,8%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литературе на 0,7%, математике на 9,6%,  немецкому языку на 43,2%, 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ОБЖ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8,6%, 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обществознанию на 5,9%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праву на 28,9%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русскому языку на 4,8%, 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физической культуре на</w:t>
      </w:r>
      <w:proofErr w:type="gramEnd"/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24,7%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641E4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французскому языку на </w:t>
      </w:r>
      <w:r w:rsidR="009A080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27,8%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9A080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химии на 2,5%</w:t>
      </w:r>
      <w:r w:rsidR="00DE52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9A080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экологии на 5,8%.</w:t>
      </w:r>
    </w:p>
    <w:p w:rsidR="001033A4" w:rsidRDefault="001033A4" w:rsidP="005050D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3E54B4" w:rsidRDefault="004E0152" w:rsidP="00936AD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CA56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A5606" w:rsidRPr="00CA56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54B4" w:rsidRPr="003E54B4">
        <w:rPr>
          <w:rFonts w:ascii="Times New Roman" w:hAnsi="Times New Roman" w:cs="Times New Roman"/>
          <w:b/>
          <w:sz w:val="24"/>
          <w:szCs w:val="24"/>
        </w:rPr>
        <w:t>Анализ количественного состава победителей и призёров школьного этапа все</w:t>
      </w:r>
      <w:r w:rsidR="009E1704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</w:p>
    <w:p w:rsidR="006360E2" w:rsidRPr="009E1704" w:rsidRDefault="006360E2" w:rsidP="009E1704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9D5" w:rsidRPr="0094431E" w:rsidRDefault="00346AA3" w:rsidP="0094431E">
      <w:pPr>
        <w:pStyle w:val="a4"/>
        <w:widowControl w:val="0"/>
        <w:numPr>
          <w:ilvl w:val="0"/>
          <w:numId w:val="3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E">
        <w:rPr>
          <w:rFonts w:ascii="Times New Roman" w:hAnsi="Times New Roman" w:cs="Times New Roman"/>
          <w:sz w:val="24"/>
          <w:szCs w:val="24"/>
        </w:rPr>
        <w:t xml:space="preserve">В </w:t>
      </w:r>
      <w:r w:rsidR="0094431E" w:rsidRPr="0094431E">
        <w:rPr>
          <w:rFonts w:ascii="Times New Roman" w:hAnsi="Times New Roman" w:cs="Times New Roman"/>
          <w:sz w:val="24"/>
          <w:szCs w:val="24"/>
        </w:rPr>
        <w:t xml:space="preserve">2020-2021 учебном году </w:t>
      </w:r>
      <w:r w:rsidRPr="0094431E">
        <w:rPr>
          <w:rFonts w:ascii="Times New Roman" w:hAnsi="Times New Roman" w:cs="Times New Roman"/>
          <w:sz w:val="24"/>
          <w:szCs w:val="24"/>
        </w:rPr>
        <w:t>р</w:t>
      </w:r>
      <w:r w:rsidR="008556B5" w:rsidRPr="0094431E">
        <w:rPr>
          <w:rFonts w:ascii="Times New Roman" w:hAnsi="Times New Roman" w:cs="Times New Roman"/>
          <w:sz w:val="24"/>
          <w:szCs w:val="24"/>
        </w:rPr>
        <w:t xml:space="preserve">ост количества призовых мест </w:t>
      </w:r>
      <w:r w:rsidR="0094431E" w:rsidRPr="0094431E">
        <w:rPr>
          <w:rFonts w:ascii="Times New Roman" w:hAnsi="Times New Roman" w:cs="Times New Roman"/>
          <w:sz w:val="24"/>
          <w:szCs w:val="24"/>
        </w:rPr>
        <w:t xml:space="preserve"> на 14,3% </w:t>
      </w:r>
      <w:r w:rsidR="008556B5" w:rsidRPr="0094431E">
        <w:rPr>
          <w:rFonts w:ascii="Times New Roman" w:hAnsi="Times New Roman" w:cs="Times New Roman"/>
          <w:sz w:val="24"/>
          <w:szCs w:val="24"/>
        </w:rPr>
        <w:t>в сравнении</w:t>
      </w:r>
      <w:r w:rsidR="0094431E" w:rsidRPr="0094431E">
        <w:rPr>
          <w:rFonts w:ascii="Times New Roman" w:hAnsi="Times New Roman" w:cs="Times New Roman"/>
          <w:sz w:val="24"/>
          <w:szCs w:val="24"/>
        </w:rPr>
        <w:t xml:space="preserve">               с </w:t>
      </w:r>
      <w:r w:rsidR="0094431E">
        <w:rPr>
          <w:rFonts w:ascii="Times New Roman" w:hAnsi="Times New Roman" w:cs="Times New Roman"/>
          <w:sz w:val="24"/>
          <w:szCs w:val="24"/>
        </w:rPr>
        <w:t xml:space="preserve">2019-2020 учебном году, на 30,4% </w:t>
      </w:r>
      <w:r w:rsidR="008556B5" w:rsidRPr="0094431E">
        <w:rPr>
          <w:rFonts w:ascii="Times New Roman" w:hAnsi="Times New Roman" w:cs="Times New Roman"/>
          <w:sz w:val="24"/>
          <w:szCs w:val="24"/>
        </w:rPr>
        <w:t>в сравнении с 2018</w:t>
      </w:r>
      <w:r w:rsidR="00335065" w:rsidRPr="0094431E">
        <w:rPr>
          <w:rFonts w:ascii="Times New Roman" w:hAnsi="Times New Roman" w:cs="Times New Roman"/>
          <w:sz w:val="24"/>
          <w:szCs w:val="24"/>
        </w:rPr>
        <w:t>-201</w:t>
      </w:r>
      <w:r w:rsidR="008556B5" w:rsidRPr="0094431E">
        <w:rPr>
          <w:rFonts w:ascii="Times New Roman" w:hAnsi="Times New Roman" w:cs="Times New Roman"/>
          <w:sz w:val="24"/>
          <w:szCs w:val="24"/>
        </w:rPr>
        <w:t>9</w:t>
      </w:r>
      <w:r w:rsidR="00335065" w:rsidRPr="0094431E">
        <w:rPr>
          <w:rFonts w:ascii="Times New Roman" w:hAnsi="Times New Roman" w:cs="Times New Roman"/>
          <w:sz w:val="24"/>
          <w:szCs w:val="24"/>
        </w:rPr>
        <w:t xml:space="preserve"> учебным годом </w:t>
      </w:r>
      <w:proofErr w:type="gramStart"/>
      <w:r w:rsidRPr="009443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431E">
        <w:rPr>
          <w:rFonts w:ascii="Times New Roman" w:hAnsi="Times New Roman" w:cs="Times New Roman"/>
          <w:sz w:val="24"/>
          <w:szCs w:val="24"/>
        </w:rPr>
        <w:t xml:space="preserve"> </w:t>
      </w:r>
      <w:r w:rsidR="0094431E">
        <w:rPr>
          <w:rFonts w:ascii="Times New Roman" w:hAnsi="Times New Roman" w:cs="Times New Roman"/>
          <w:sz w:val="24"/>
          <w:szCs w:val="24"/>
        </w:rPr>
        <w:t>20,6%</w:t>
      </w:r>
      <w:r w:rsidR="008556B5" w:rsidRPr="0094431E">
        <w:rPr>
          <w:rFonts w:ascii="Times New Roman" w:hAnsi="Times New Roman" w:cs="Times New Roman"/>
          <w:sz w:val="24"/>
          <w:szCs w:val="24"/>
        </w:rPr>
        <w:t xml:space="preserve"> в сравнении с 2017-2018 учебным годом</w:t>
      </w:r>
      <w:r w:rsidR="00335065" w:rsidRPr="0094431E">
        <w:rPr>
          <w:rFonts w:ascii="Times New Roman" w:hAnsi="Times New Roman" w:cs="Times New Roman"/>
          <w:sz w:val="24"/>
          <w:szCs w:val="24"/>
        </w:rPr>
        <w:t>.</w:t>
      </w:r>
    </w:p>
    <w:p w:rsidR="006360E2" w:rsidRPr="0094431E" w:rsidRDefault="0094431E" w:rsidP="0094431E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4431E">
        <w:rPr>
          <w:rFonts w:ascii="Times New Roman" w:hAnsi="Times New Roman" w:cs="Times New Roman"/>
          <w:sz w:val="20"/>
          <w:szCs w:val="20"/>
        </w:rPr>
        <w:lastRenderedPageBreak/>
        <w:t>Диаграмма 17</w:t>
      </w:r>
    </w:p>
    <w:p w:rsidR="004F1D3C" w:rsidRDefault="00BB29F3" w:rsidP="00BB29F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количества призовых мест</w:t>
      </w:r>
    </w:p>
    <w:p w:rsidR="00BB29F3" w:rsidRDefault="00BB29F3" w:rsidP="00BB29F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школьном этапе всероссийской олимпиады школьников по г</w:t>
      </w:r>
      <w:r w:rsidR="00F4458A">
        <w:rPr>
          <w:rFonts w:ascii="Times New Roman" w:hAnsi="Times New Roman" w:cs="Times New Roman"/>
          <w:sz w:val="24"/>
          <w:szCs w:val="24"/>
        </w:rPr>
        <w:t>.</w:t>
      </w:r>
      <w:r w:rsidR="0068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Чебоксары</w:t>
      </w:r>
    </w:p>
    <w:p w:rsidR="001719D5" w:rsidRDefault="00BB29F3" w:rsidP="00E87BA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4431E">
        <w:rPr>
          <w:rFonts w:ascii="Times New Roman" w:hAnsi="Times New Roman" w:cs="Times New Roman"/>
          <w:sz w:val="24"/>
          <w:szCs w:val="24"/>
        </w:rPr>
        <w:t>четыре</w:t>
      </w:r>
      <w:r w:rsidR="0017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25D69" w:rsidRDefault="00525D69" w:rsidP="00E87BAB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19D5" w:rsidRDefault="0094431E" w:rsidP="004F1D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41620" cy="1447800"/>
            <wp:effectExtent l="0" t="0" r="11430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85D16" w:rsidRDefault="006433B2" w:rsidP="00306779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  <w:bookmarkStart w:id="0" w:name="OLE_LINK1"/>
      <w:r>
        <w:rPr>
          <w:rFonts w:eastAsia="DejaVu Sans" w:cs="Mangal"/>
          <w:kern w:val="1"/>
          <w:lang w:eastAsia="hi-IN" w:bidi="hi-IN"/>
        </w:rPr>
        <w:t>В текущем учебном году р</w:t>
      </w:r>
      <w:r w:rsidR="00985D16">
        <w:rPr>
          <w:rFonts w:eastAsia="DejaVu Sans" w:cs="Mangal"/>
          <w:kern w:val="1"/>
          <w:lang w:eastAsia="hi-IN" w:bidi="hi-IN"/>
        </w:rPr>
        <w:t xml:space="preserve">ост призовых мест </w:t>
      </w:r>
      <w:proofErr w:type="gramStart"/>
      <w:r w:rsidR="00985D16">
        <w:rPr>
          <w:rFonts w:eastAsia="DejaVu Sans" w:cs="Mangal"/>
          <w:kern w:val="1"/>
          <w:lang w:eastAsia="hi-IN" w:bidi="hi-IN"/>
        </w:rPr>
        <w:t>в</w:t>
      </w:r>
      <w:proofErr w:type="gramEnd"/>
      <w:r w:rsidR="00985D16">
        <w:rPr>
          <w:rFonts w:eastAsia="DejaVu Sans" w:cs="Mangal"/>
          <w:kern w:val="1"/>
          <w:lang w:eastAsia="hi-IN" w:bidi="hi-IN"/>
        </w:rPr>
        <w:t>:</w:t>
      </w:r>
    </w:p>
    <w:p w:rsidR="003C0C84" w:rsidRDefault="00306779" w:rsidP="00306779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t xml:space="preserve">- </w:t>
      </w:r>
      <w:proofErr w:type="gramStart"/>
      <w:r w:rsidRPr="006433B2">
        <w:rPr>
          <w:rFonts w:eastAsia="DejaVu Sans" w:cs="Mangal"/>
          <w:b/>
          <w:kern w:val="1"/>
          <w:lang w:eastAsia="hi-IN" w:bidi="hi-IN"/>
        </w:rPr>
        <w:t>гимназиях</w:t>
      </w:r>
      <w:proofErr w:type="gramEnd"/>
      <w:r w:rsidRPr="007F11A7">
        <w:t xml:space="preserve"> </w:t>
      </w:r>
      <w:r w:rsidRPr="007F11A7">
        <w:rPr>
          <w:rFonts w:eastAsia="DejaVu Sans" w:cs="Mangal"/>
          <w:kern w:val="1"/>
          <w:lang w:eastAsia="hi-IN" w:bidi="hi-IN"/>
        </w:rPr>
        <w:t xml:space="preserve">на </w:t>
      </w:r>
      <w:r w:rsidR="00E57A73">
        <w:rPr>
          <w:rFonts w:eastAsia="DejaVu Sans" w:cs="Mangal"/>
          <w:kern w:val="1"/>
          <w:lang w:eastAsia="hi-IN" w:bidi="hi-IN"/>
        </w:rPr>
        <w:t>49,7</w:t>
      </w:r>
      <w:r w:rsidRPr="007F11A7">
        <w:rPr>
          <w:rFonts w:eastAsia="DejaVu Sans" w:cs="Mangal"/>
          <w:kern w:val="1"/>
          <w:lang w:eastAsia="hi-IN" w:bidi="hi-IN"/>
        </w:rPr>
        <w:t xml:space="preserve">% в сравнении с </w:t>
      </w:r>
      <w:r w:rsidR="00E57A73">
        <w:rPr>
          <w:rFonts w:eastAsia="DejaVu Sans" w:cs="Mangal"/>
          <w:kern w:val="1"/>
          <w:lang w:eastAsia="hi-IN" w:bidi="hi-IN"/>
        </w:rPr>
        <w:t xml:space="preserve">2019-2020 учебным годом, на 92,1% в сравнении         с </w:t>
      </w:r>
      <w:r w:rsidRPr="007F11A7">
        <w:rPr>
          <w:rFonts w:eastAsia="DejaVu Sans" w:cs="Mangal"/>
          <w:kern w:val="1"/>
          <w:lang w:eastAsia="hi-IN" w:bidi="hi-IN"/>
        </w:rPr>
        <w:t xml:space="preserve">2018-2019 учебным годом и на </w:t>
      </w:r>
      <w:r w:rsidR="00E57A73">
        <w:rPr>
          <w:rFonts w:eastAsia="DejaVu Sans" w:cs="Mangal"/>
          <w:kern w:val="1"/>
          <w:lang w:eastAsia="hi-IN" w:bidi="hi-IN"/>
        </w:rPr>
        <w:t>53,5</w:t>
      </w:r>
      <w:r w:rsidRPr="007F11A7">
        <w:rPr>
          <w:rFonts w:eastAsia="DejaVu Sans" w:cs="Mangal"/>
          <w:kern w:val="1"/>
          <w:lang w:eastAsia="hi-IN" w:bidi="hi-IN"/>
        </w:rPr>
        <w:t>% в срав</w:t>
      </w:r>
      <w:r>
        <w:rPr>
          <w:rFonts w:eastAsia="DejaVu Sans" w:cs="Mangal"/>
          <w:kern w:val="1"/>
          <w:lang w:eastAsia="hi-IN" w:bidi="hi-IN"/>
        </w:rPr>
        <w:t>нении с 2017-2018 учебным годом.</w:t>
      </w:r>
    </w:p>
    <w:p w:rsidR="00D50D83" w:rsidRPr="00D50D83" w:rsidRDefault="00D50D83" w:rsidP="00D50D83">
      <w:pPr>
        <w:pStyle w:val="a3"/>
        <w:spacing w:before="0" w:beforeAutospacing="0" w:after="0" w:afterAutospacing="0"/>
        <w:ind w:firstLine="708"/>
        <w:jc w:val="right"/>
        <w:rPr>
          <w:rFonts w:eastAsia="DejaVu Sans" w:cs="Mangal"/>
          <w:kern w:val="1"/>
          <w:sz w:val="20"/>
          <w:szCs w:val="20"/>
          <w:lang w:eastAsia="hi-IN" w:bidi="hi-IN"/>
        </w:rPr>
      </w:pPr>
      <w:r w:rsidRPr="00D50D83">
        <w:rPr>
          <w:rFonts w:eastAsia="DejaVu Sans" w:cs="Mangal"/>
          <w:kern w:val="1"/>
          <w:sz w:val="20"/>
          <w:szCs w:val="20"/>
          <w:lang w:eastAsia="hi-IN" w:bidi="hi-IN"/>
        </w:rPr>
        <w:t>Таблица 9</w:t>
      </w:r>
    </w:p>
    <w:p w:rsidR="00306779" w:rsidRDefault="00306779" w:rsidP="00306779">
      <w:pPr>
        <w:pStyle w:val="a3"/>
        <w:spacing w:before="0" w:beforeAutospacing="0" w:after="0" w:afterAutospacing="0"/>
        <w:ind w:firstLine="284"/>
        <w:jc w:val="both"/>
        <w:rPr>
          <w:rFonts w:eastAsia="DejaVu Sans" w:cs="Mangal"/>
          <w:kern w:val="1"/>
          <w:lang w:eastAsia="hi-IN" w:bidi="hi-IN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956"/>
        <w:gridCol w:w="1864"/>
        <w:gridCol w:w="1559"/>
        <w:gridCol w:w="1701"/>
        <w:gridCol w:w="1701"/>
      </w:tblGrid>
      <w:tr w:rsidR="00306779" w:rsidRPr="000F2093" w:rsidTr="00306779">
        <w:tc>
          <w:tcPr>
            <w:tcW w:w="2956" w:type="dxa"/>
            <w:vMerge w:val="restart"/>
          </w:tcPr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Общеобразовательные организации</w:t>
            </w:r>
          </w:p>
        </w:tc>
        <w:tc>
          <w:tcPr>
            <w:tcW w:w="6825" w:type="dxa"/>
            <w:gridSpan w:val="4"/>
          </w:tcPr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призовых мест</w:t>
            </w: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 школьном этапе всероссийской олимпиады школьников</w:t>
            </w:r>
          </w:p>
        </w:tc>
      </w:tr>
      <w:tr w:rsidR="00306779" w:rsidRPr="000F2093" w:rsidTr="00306779">
        <w:tc>
          <w:tcPr>
            <w:tcW w:w="2956" w:type="dxa"/>
            <w:vMerge/>
          </w:tcPr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64" w:type="dxa"/>
          </w:tcPr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2017-2018 </w:t>
            </w:r>
          </w:p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559" w:type="dxa"/>
          </w:tcPr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2018-2019 </w:t>
            </w:r>
          </w:p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701" w:type="dxa"/>
          </w:tcPr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2019-2020 учебный год</w:t>
            </w:r>
          </w:p>
        </w:tc>
        <w:tc>
          <w:tcPr>
            <w:tcW w:w="1701" w:type="dxa"/>
          </w:tcPr>
          <w:p w:rsidR="00306779" w:rsidRPr="000F2093" w:rsidRDefault="00306779" w:rsidP="007806A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2020-2021 учебный год</w:t>
            </w:r>
          </w:p>
        </w:tc>
      </w:tr>
      <w:tr w:rsidR="00306779" w:rsidRPr="006F49B2" w:rsidTr="007806A1">
        <w:tc>
          <w:tcPr>
            <w:tcW w:w="2956" w:type="dxa"/>
            <w:vAlign w:val="center"/>
          </w:tcPr>
          <w:p w:rsidR="00306779" w:rsidRPr="007F3465" w:rsidRDefault="00306779" w:rsidP="0078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№ 1" </w:t>
            </w:r>
          </w:p>
        </w:tc>
        <w:tc>
          <w:tcPr>
            <w:tcW w:w="1864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559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701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01" w:type="dxa"/>
            <w:vAlign w:val="center"/>
          </w:tcPr>
          <w:p w:rsidR="00306779" w:rsidRPr="00306779" w:rsidRDefault="003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79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</w:tr>
      <w:tr w:rsidR="00306779" w:rsidRPr="006F49B2" w:rsidTr="007806A1">
        <w:tc>
          <w:tcPr>
            <w:tcW w:w="2956" w:type="dxa"/>
          </w:tcPr>
          <w:p w:rsidR="00306779" w:rsidRPr="007F3465" w:rsidRDefault="00306779" w:rsidP="0078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>МБОУ "Гимназия № 2</w:t>
            </w:r>
          </w:p>
        </w:tc>
        <w:tc>
          <w:tcPr>
            <w:tcW w:w="1864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559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vAlign w:val="center"/>
          </w:tcPr>
          <w:p w:rsidR="00306779" w:rsidRPr="00306779" w:rsidRDefault="003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79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</w:tr>
      <w:tr w:rsidR="00306779" w:rsidRPr="006F49B2" w:rsidTr="007806A1">
        <w:tc>
          <w:tcPr>
            <w:tcW w:w="2956" w:type="dxa"/>
            <w:vAlign w:val="center"/>
          </w:tcPr>
          <w:p w:rsidR="00306779" w:rsidRPr="007F3465" w:rsidRDefault="00CD7B5F" w:rsidP="0078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RANGE!_ftnref1" w:history="1">
              <w:r w:rsidR="00306779" w:rsidRPr="007F346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МБОУ "Гимназия № 4" </w:t>
              </w:r>
            </w:hyperlink>
          </w:p>
        </w:tc>
        <w:tc>
          <w:tcPr>
            <w:tcW w:w="1864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59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701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01" w:type="dxa"/>
            <w:vAlign w:val="center"/>
          </w:tcPr>
          <w:p w:rsidR="00306779" w:rsidRPr="00306779" w:rsidRDefault="003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7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306779" w:rsidRPr="006F49B2" w:rsidTr="007806A1">
        <w:tc>
          <w:tcPr>
            <w:tcW w:w="2956" w:type="dxa"/>
          </w:tcPr>
          <w:p w:rsidR="00306779" w:rsidRPr="007F3465" w:rsidRDefault="00306779" w:rsidP="0078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МАОУ "Гимназия № 5" </w:t>
            </w:r>
          </w:p>
        </w:tc>
        <w:tc>
          <w:tcPr>
            <w:tcW w:w="1864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559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701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vAlign w:val="center"/>
          </w:tcPr>
          <w:p w:rsidR="00306779" w:rsidRPr="00306779" w:rsidRDefault="003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79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</w:tr>
      <w:tr w:rsidR="00306779" w:rsidRPr="006F49B2" w:rsidTr="007806A1">
        <w:tc>
          <w:tcPr>
            <w:tcW w:w="2956" w:type="dxa"/>
          </w:tcPr>
          <w:p w:rsidR="00306779" w:rsidRPr="007F3465" w:rsidRDefault="00306779" w:rsidP="0078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>МБОУ "Гимназия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46" </w:t>
            </w:r>
          </w:p>
        </w:tc>
        <w:tc>
          <w:tcPr>
            <w:tcW w:w="1864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559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vAlign w:val="center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vAlign w:val="center"/>
          </w:tcPr>
          <w:p w:rsidR="00306779" w:rsidRPr="00306779" w:rsidRDefault="0030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7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306779" w:rsidRPr="006F49B2" w:rsidTr="007806A1">
        <w:tc>
          <w:tcPr>
            <w:tcW w:w="2956" w:type="dxa"/>
          </w:tcPr>
          <w:p w:rsidR="00306779" w:rsidRPr="00105803" w:rsidRDefault="00306779" w:rsidP="00780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4" w:type="dxa"/>
            <w:vAlign w:val="bottom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559" w:type="dxa"/>
            <w:vAlign w:val="bottom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701" w:type="dxa"/>
            <w:vAlign w:val="bottom"/>
          </w:tcPr>
          <w:p w:rsidR="00306779" w:rsidRPr="006F49B2" w:rsidRDefault="00306779" w:rsidP="007806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701" w:type="dxa"/>
            <w:vAlign w:val="center"/>
          </w:tcPr>
          <w:p w:rsidR="00306779" w:rsidRPr="00306779" w:rsidRDefault="003067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4173</w:t>
            </w:r>
          </w:p>
        </w:tc>
      </w:tr>
    </w:tbl>
    <w:p w:rsidR="00306779" w:rsidRDefault="00306779" w:rsidP="00306779">
      <w:pPr>
        <w:pStyle w:val="a3"/>
        <w:spacing w:before="0" w:beforeAutospacing="0" w:after="0" w:afterAutospacing="0"/>
        <w:jc w:val="both"/>
        <w:rPr>
          <w:rFonts w:eastAsia="DejaVu Sans" w:cs="Mangal"/>
          <w:kern w:val="1"/>
          <w:lang w:eastAsia="hi-IN" w:bidi="hi-IN"/>
        </w:rPr>
      </w:pPr>
    </w:p>
    <w:p w:rsidR="00B747ED" w:rsidRDefault="00B747ED" w:rsidP="00F72B87">
      <w:pPr>
        <w:pStyle w:val="a3"/>
        <w:spacing w:before="0" w:beforeAutospacing="0" w:after="0" w:afterAutospacing="0"/>
        <w:ind w:firstLine="284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tab/>
      </w:r>
      <w:r w:rsidR="007806A1">
        <w:rPr>
          <w:rFonts w:eastAsia="DejaVu Sans" w:cs="Mangal"/>
          <w:kern w:val="1"/>
          <w:lang w:eastAsia="hi-IN" w:bidi="hi-IN"/>
        </w:rPr>
        <w:t>Мониторинг</w:t>
      </w:r>
      <w:r>
        <w:rPr>
          <w:rFonts w:eastAsia="DejaVu Sans" w:cs="Mangal"/>
          <w:kern w:val="1"/>
          <w:lang w:eastAsia="hi-IN" w:bidi="hi-IN"/>
        </w:rPr>
        <w:t xml:space="preserve"> показывает, что в текущем учебном году </w:t>
      </w:r>
      <w:r w:rsidR="007806A1">
        <w:rPr>
          <w:rFonts w:eastAsia="DejaVu Sans" w:cs="Mangal"/>
          <w:kern w:val="1"/>
          <w:lang w:eastAsia="hi-IN" w:bidi="hi-IN"/>
        </w:rPr>
        <w:t>только в МБОУ «Гимназия № 4» снижение количества призовых мест на 36,1% в сравнении с 2019-2020 учебном годом.</w:t>
      </w:r>
    </w:p>
    <w:p w:rsidR="00EF3F03" w:rsidRDefault="00985D16" w:rsidP="00F72B87">
      <w:pPr>
        <w:pStyle w:val="a3"/>
        <w:spacing w:before="0" w:beforeAutospacing="0" w:after="0" w:afterAutospacing="0"/>
        <w:ind w:firstLine="284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t xml:space="preserve">- </w:t>
      </w:r>
      <w:proofErr w:type="gramStart"/>
      <w:r w:rsidRPr="006433B2">
        <w:rPr>
          <w:rFonts w:eastAsia="DejaVu Sans" w:cs="Mangal"/>
          <w:b/>
          <w:kern w:val="1"/>
          <w:lang w:eastAsia="hi-IN" w:bidi="hi-IN"/>
        </w:rPr>
        <w:t>лицеях</w:t>
      </w:r>
      <w:proofErr w:type="gramEnd"/>
      <w:r>
        <w:rPr>
          <w:rFonts w:eastAsia="DejaVu Sans" w:cs="Mangal"/>
          <w:kern w:val="1"/>
          <w:lang w:eastAsia="hi-IN" w:bidi="hi-IN"/>
        </w:rPr>
        <w:t xml:space="preserve"> на </w:t>
      </w:r>
      <w:r w:rsidR="00E310EE">
        <w:rPr>
          <w:rFonts w:eastAsia="DejaVu Sans" w:cs="Mangal"/>
          <w:kern w:val="1"/>
          <w:lang w:eastAsia="hi-IN" w:bidi="hi-IN"/>
        </w:rPr>
        <w:t>20,02% в сравнении с 2019-2020 учебным годом, на 31,1</w:t>
      </w:r>
      <w:r w:rsidR="007F11A7">
        <w:rPr>
          <w:rFonts w:eastAsia="DejaVu Sans" w:cs="Mangal"/>
          <w:kern w:val="1"/>
          <w:lang w:eastAsia="hi-IN" w:bidi="hi-IN"/>
        </w:rPr>
        <w:t>% в сравнении</w:t>
      </w:r>
      <w:r w:rsidR="00E310EE">
        <w:rPr>
          <w:rFonts w:eastAsia="DejaVu Sans" w:cs="Mangal"/>
          <w:kern w:val="1"/>
          <w:lang w:eastAsia="hi-IN" w:bidi="hi-IN"/>
        </w:rPr>
        <w:t xml:space="preserve">                      </w:t>
      </w:r>
      <w:r w:rsidR="007F11A7">
        <w:rPr>
          <w:rFonts w:eastAsia="DejaVu Sans" w:cs="Mangal"/>
          <w:kern w:val="1"/>
          <w:lang w:eastAsia="hi-IN" w:bidi="hi-IN"/>
        </w:rPr>
        <w:t xml:space="preserve"> с 2018-2019 учебным годом и на </w:t>
      </w:r>
      <w:r w:rsidR="00E310EE">
        <w:rPr>
          <w:rFonts w:eastAsia="DejaVu Sans" w:cs="Mangal"/>
          <w:kern w:val="1"/>
          <w:lang w:eastAsia="hi-IN" w:bidi="hi-IN"/>
        </w:rPr>
        <w:t>27,2</w:t>
      </w:r>
      <w:r w:rsidR="007F11A7">
        <w:rPr>
          <w:rFonts w:eastAsia="DejaVu Sans" w:cs="Mangal"/>
          <w:kern w:val="1"/>
          <w:lang w:eastAsia="hi-IN" w:bidi="hi-IN"/>
        </w:rPr>
        <w:t xml:space="preserve">% в сравнении с </w:t>
      </w:r>
      <w:r w:rsidR="00EF3F03">
        <w:rPr>
          <w:rFonts w:eastAsia="DejaVu Sans" w:cs="Mangal"/>
          <w:kern w:val="1"/>
          <w:lang w:eastAsia="hi-IN" w:bidi="hi-IN"/>
        </w:rPr>
        <w:t>2017-2018 учебным годом.</w:t>
      </w:r>
      <w:r w:rsidR="00D97334">
        <w:rPr>
          <w:rFonts w:eastAsia="DejaVu Sans" w:cs="Mangal"/>
          <w:kern w:val="1"/>
          <w:lang w:eastAsia="hi-IN" w:bidi="hi-IN"/>
        </w:rPr>
        <w:t xml:space="preserve"> </w:t>
      </w:r>
    </w:p>
    <w:p w:rsidR="00AE16C2" w:rsidRDefault="00AE16C2" w:rsidP="00AE16C2">
      <w:pPr>
        <w:pStyle w:val="a3"/>
        <w:spacing w:before="0" w:beforeAutospacing="0" w:after="0" w:afterAutospacing="0"/>
        <w:ind w:firstLine="708"/>
        <w:jc w:val="right"/>
        <w:rPr>
          <w:rFonts w:eastAsia="DejaVu Sans" w:cs="Mangal"/>
          <w:kern w:val="1"/>
          <w:lang w:eastAsia="hi-IN" w:bidi="hi-IN"/>
        </w:rPr>
      </w:pPr>
      <w:r w:rsidRPr="00D50D83">
        <w:rPr>
          <w:rFonts w:eastAsia="DejaVu Sans" w:cs="Mangal"/>
          <w:kern w:val="1"/>
          <w:sz w:val="20"/>
          <w:szCs w:val="20"/>
          <w:lang w:eastAsia="hi-IN" w:bidi="hi-IN"/>
        </w:rPr>
        <w:t xml:space="preserve">Таблица </w:t>
      </w:r>
      <w:r>
        <w:rPr>
          <w:rFonts w:eastAsia="DejaVu Sans" w:cs="Mangal"/>
          <w:kern w:val="1"/>
          <w:sz w:val="20"/>
          <w:szCs w:val="20"/>
          <w:lang w:eastAsia="hi-IN" w:bidi="hi-IN"/>
        </w:rPr>
        <w:t>10</w:t>
      </w:r>
    </w:p>
    <w:p w:rsidR="00CB21EC" w:rsidRDefault="00CB21EC" w:rsidP="00F72B87">
      <w:pPr>
        <w:pStyle w:val="a3"/>
        <w:spacing w:before="0" w:beforeAutospacing="0" w:after="0" w:afterAutospacing="0"/>
        <w:ind w:firstLine="284"/>
        <w:jc w:val="both"/>
        <w:rPr>
          <w:rFonts w:eastAsia="DejaVu Sans" w:cs="Mangal"/>
          <w:kern w:val="1"/>
          <w:lang w:eastAsia="hi-IN" w:bidi="hi-IN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552"/>
        <w:gridCol w:w="1842"/>
        <w:gridCol w:w="1843"/>
        <w:gridCol w:w="1843"/>
        <w:gridCol w:w="1750"/>
      </w:tblGrid>
      <w:tr w:rsidR="00FF5910" w:rsidRPr="000F2093" w:rsidTr="00FF5910">
        <w:tc>
          <w:tcPr>
            <w:tcW w:w="2552" w:type="dxa"/>
            <w:vMerge w:val="restart"/>
          </w:tcPr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Общеобразовательные организации</w:t>
            </w:r>
          </w:p>
        </w:tc>
        <w:tc>
          <w:tcPr>
            <w:tcW w:w="7278" w:type="dxa"/>
            <w:gridSpan w:val="4"/>
          </w:tcPr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призовых мест</w:t>
            </w: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 школьном этапе всероссийской олимпиады школьников</w:t>
            </w:r>
          </w:p>
        </w:tc>
      </w:tr>
      <w:tr w:rsidR="00FF5910" w:rsidRPr="000F2093" w:rsidTr="00FF5910">
        <w:tc>
          <w:tcPr>
            <w:tcW w:w="2552" w:type="dxa"/>
            <w:vMerge/>
          </w:tcPr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</w:tcPr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2017-2018 </w:t>
            </w:r>
          </w:p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843" w:type="dxa"/>
          </w:tcPr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2018-2019 </w:t>
            </w:r>
          </w:p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843" w:type="dxa"/>
          </w:tcPr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2019-2020 учебный год</w:t>
            </w:r>
          </w:p>
        </w:tc>
        <w:tc>
          <w:tcPr>
            <w:tcW w:w="1750" w:type="dxa"/>
          </w:tcPr>
          <w:p w:rsidR="00FF5910" w:rsidRPr="000F2093" w:rsidRDefault="00FF5910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2020-2021 учебный год</w:t>
            </w:r>
          </w:p>
        </w:tc>
      </w:tr>
      <w:tr w:rsidR="00FF5910" w:rsidRPr="002329B7" w:rsidTr="007806A1">
        <w:tc>
          <w:tcPr>
            <w:tcW w:w="2552" w:type="dxa"/>
          </w:tcPr>
          <w:p w:rsidR="00FF5910" w:rsidRPr="007F3465" w:rsidRDefault="00FF5910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2"                  </w:t>
            </w:r>
          </w:p>
        </w:tc>
        <w:tc>
          <w:tcPr>
            <w:tcW w:w="1842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50" w:type="dxa"/>
            <w:vAlign w:val="center"/>
          </w:tcPr>
          <w:p w:rsidR="00FF5910" w:rsidRPr="00FF5910" w:rsidRDefault="00FF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FF5910" w:rsidRPr="002329B7" w:rsidTr="007806A1">
        <w:tc>
          <w:tcPr>
            <w:tcW w:w="2552" w:type="dxa"/>
            <w:vAlign w:val="center"/>
          </w:tcPr>
          <w:p w:rsidR="00FF5910" w:rsidRPr="007F3465" w:rsidRDefault="00FF5910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3" </w:t>
            </w:r>
          </w:p>
        </w:tc>
        <w:tc>
          <w:tcPr>
            <w:tcW w:w="1842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750" w:type="dxa"/>
            <w:vAlign w:val="center"/>
          </w:tcPr>
          <w:p w:rsidR="00FF5910" w:rsidRPr="00FF5910" w:rsidRDefault="00FF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0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</w:tr>
      <w:tr w:rsidR="00FF5910" w:rsidRPr="002329B7" w:rsidTr="007806A1">
        <w:tc>
          <w:tcPr>
            <w:tcW w:w="2552" w:type="dxa"/>
          </w:tcPr>
          <w:p w:rsidR="00FF5910" w:rsidRPr="007F3465" w:rsidRDefault="00FF5910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4"                </w:t>
            </w:r>
          </w:p>
        </w:tc>
        <w:tc>
          <w:tcPr>
            <w:tcW w:w="1842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50" w:type="dxa"/>
            <w:vAlign w:val="center"/>
          </w:tcPr>
          <w:p w:rsidR="00FF5910" w:rsidRPr="00FF5910" w:rsidRDefault="00FF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0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FF5910" w:rsidRPr="002329B7" w:rsidTr="007806A1">
        <w:tc>
          <w:tcPr>
            <w:tcW w:w="2552" w:type="dxa"/>
          </w:tcPr>
          <w:p w:rsidR="00FF5910" w:rsidRPr="007F3465" w:rsidRDefault="00FF5910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№ 44"             </w:t>
            </w:r>
          </w:p>
        </w:tc>
        <w:tc>
          <w:tcPr>
            <w:tcW w:w="1842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843" w:type="dxa"/>
            <w:vAlign w:val="center"/>
          </w:tcPr>
          <w:p w:rsidR="00FF5910" w:rsidRPr="006F49B2" w:rsidRDefault="00FF5910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750" w:type="dxa"/>
            <w:vAlign w:val="center"/>
          </w:tcPr>
          <w:p w:rsidR="00FF5910" w:rsidRPr="00FF5910" w:rsidRDefault="00FF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910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</w:tr>
      <w:tr w:rsidR="00FF5910" w:rsidRPr="002329B7" w:rsidTr="00FF5910">
        <w:tc>
          <w:tcPr>
            <w:tcW w:w="2552" w:type="dxa"/>
          </w:tcPr>
          <w:p w:rsidR="00FF5910" w:rsidRPr="00105803" w:rsidRDefault="00FF5910" w:rsidP="00213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FF5910" w:rsidRPr="004A6663" w:rsidRDefault="00FF5910" w:rsidP="00FF5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1843" w:type="dxa"/>
          </w:tcPr>
          <w:p w:rsidR="00FF5910" w:rsidRPr="004A6663" w:rsidRDefault="00FF5910" w:rsidP="00FF5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2968</w:t>
            </w:r>
          </w:p>
        </w:tc>
        <w:tc>
          <w:tcPr>
            <w:tcW w:w="1843" w:type="dxa"/>
          </w:tcPr>
          <w:p w:rsidR="00FF5910" w:rsidRPr="004A6663" w:rsidRDefault="00FF5910" w:rsidP="00FF5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1750" w:type="dxa"/>
          </w:tcPr>
          <w:p w:rsidR="00FF5910" w:rsidRPr="00FF5910" w:rsidRDefault="00FF5910" w:rsidP="00FF5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9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3889</w:t>
            </w:r>
          </w:p>
        </w:tc>
      </w:tr>
    </w:tbl>
    <w:p w:rsidR="00CB21EC" w:rsidRDefault="00CB21EC" w:rsidP="00D97334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</w:p>
    <w:p w:rsidR="007806A1" w:rsidRDefault="007806A1" w:rsidP="00CB21EC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t>Мониторинг показывает, что:</w:t>
      </w:r>
    </w:p>
    <w:p w:rsidR="007806A1" w:rsidRDefault="007806A1" w:rsidP="00CB21EC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t>- в течение четырех лет рос призовых мест только в МБОУ «Лицей» № 2;</w:t>
      </w:r>
    </w:p>
    <w:p w:rsidR="007806A1" w:rsidRDefault="007806A1" w:rsidP="00CB21EC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t xml:space="preserve"> в текущем учебном году только в МАОУ «Лицей № 3» снижение количества призовых мест на 10,8% в сравнении с </w:t>
      </w:r>
      <w:r w:rsidR="00D97334">
        <w:rPr>
          <w:rFonts w:eastAsia="DejaVu Sans" w:cs="Mangal"/>
          <w:kern w:val="1"/>
          <w:lang w:eastAsia="hi-IN" w:bidi="hi-IN"/>
        </w:rPr>
        <w:t>2019-2020 учебн</w:t>
      </w:r>
      <w:r>
        <w:rPr>
          <w:rFonts w:eastAsia="DejaVu Sans" w:cs="Mangal"/>
          <w:kern w:val="1"/>
          <w:lang w:eastAsia="hi-IN" w:bidi="hi-IN"/>
        </w:rPr>
        <w:t>ым</w:t>
      </w:r>
      <w:r w:rsidR="00D97334">
        <w:rPr>
          <w:rFonts w:eastAsia="DejaVu Sans" w:cs="Mangal"/>
          <w:kern w:val="1"/>
          <w:lang w:eastAsia="hi-IN" w:bidi="hi-IN"/>
        </w:rPr>
        <w:t xml:space="preserve"> год</w:t>
      </w:r>
      <w:r>
        <w:rPr>
          <w:rFonts w:eastAsia="DejaVu Sans" w:cs="Mangal"/>
          <w:kern w:val="1"/>
          <w:lang w:eastAsia="hi-IN" w:bidi="hi-IN"/>
        </w:rPr>
        <w:t>ом</w:t>
      </w:r>
    </w:p>
    <w:p w:rsidR="00901E26" w:rsidRDefault="00901E26" w:rsidP="007806A1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</w:p>
    <w:p w:rsidR="00901E26" w:rsidRDefault="00901E26" w:rsidP="007806A1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</w:p>
    <w:p w:rsidR="00901E26" w:rsidRDefault="00901E26" w:rsidP="007806A1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</w:p>
    <w:p w:rsidR="00901E26" w:rsidRDefault="00901E26" w:rsidP="007806A1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</w:p>
    <w:p w:rsidR="00901E26" w:rsidRDefault="00901E26" w:rsidP="007806A1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</w:p>
    <w:p w:rsidR="00D43C36" w:rsidRDefault="007F11A7" w:rsidP="007806A1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lastRenderedPageBreak/>
        <w:t xml:space="preserve">- </w:t>
      </w:r>
      <w:r w:rsidRPr="006433B2">
        <w:rPr>
          <w:rFonts w:eastAsia="DejaVu Sans" w:cs="Mangal"/>
          <w:b/>
          <w:kern w:val="1"/>
          <w:lang w:eastAsia="hi-IN" w:bidi="hi-IN"/>
        </w:rPr>
        <w:t xml:space="preserve">общеобразовательных </w:t>
      </w:r>
      <w:proofErr w:type="gramStart"/>
      <w:r w:rsidR="00FF0FD4">
        <w:rPr>
          <w:rFonts w:eastAsia="DejaVu Sans" w:cs="Mangal"/>
          <w:b/>
          <w:kern w:val="1"/>
          <w:lang w:eastAsia="hi-IN" w:bidi="hi-IN"/>
        </w:rPr>
        <w:t>школах</w:t>
      </w:r>
      <w:proofErr w:type="gramEnd"/>
      <w:r w:rsidR="00FF0FD4">
        <w:rPr>
          <w:rFonts w:eastAsia="DejaVu Sans" w:cs="Mangal"/>
          <w:b/>
          <w:kern w:val="1"/>
          <w:lang w:eastAsia="hi-IN" w:bidi="hi-IN"/>
        </w:rPr>
        <w:t xml:space="preserve"> </w:t>
      </w:r>
      <w:r>
        <w:rPr>
          <w:rFonts w:eastAsia="DejaVu Sans" w:cs="Mangal"/>
          <w:kern w:val="1"/>
          <w:lang w:eastAsia="hi-IN" w:bidi="hi-IN"/>
        </w:rPr>
        <w:t xml:space="preserve">на </w:t>
      </w:r>
      <w:r w:rsidR="009E726F">
        <w:rPr>
          <w:rFonts w:eastAsia="DejaVu Sans" w:cs="Mangal"/>
          <w:kern w:val="1"/>
          <w:lang w:eastAsia="hi-IN" w:bidi="hi-IN"/>
        </w:rPr>
        <w:t xml:space="preserve">14,7% </w:t>
      </w:r>
      <w:r w:rsidRPr="007F11A7">
        <w:rPr>
          <w:rFonts w:eastAsia="DejaVu Sans" w:cs="Mangal"/>
          <w:kern w:val="1"/>
          <w:lang w:eastAsia="hi-IN" w:bidi="hi-IN"/>
        </w:rPr>
        <w:t xml:space="preserve">в сравнении с 2018-2019 учебным годом и на </w:t>
      </w:r>
      <w:r w:rsidR="009E726F">
        <w:rPr>
          <w:rFonts w:eastAsia="DejaVu Sans" w:cs="Mangal"/>
          <w:kern w:val="1"/>
          <w:lang w:eastAsia="hi-IN" w:bidi="hi-IN"/>
        </w:rPr>
        <w:t xml:space="preserve">4,9 </w:t>
      </w:r>
      <w:r w:rsidRPr="007F11A7">
        <w:rPr>
          <w:rFonts w:eastAsia="DejaVu Sans" w:cs="Mangal"/>
          <w:kern w:val="1"/>
          <w:lang w:eastAsia="hi-IN" w:bidi="hi-IN"/>
        </w:rPr>
        <w:t>% в срав</w:t>
      </w:r>
      <w:r>
        <w:rPr>
          <w:rFonts w:eastAsia="DejaVu Sans" w:cs="Mangal"/>
          <w:kern w:val="1"/>
          <w:lang w:eastAsia="hi-IN" w:bidi="hi-IN"/>
        </w:rPr>
        <w:t>нении с 2017-2018 учебным годом.</w:t>
      </w:r>
    </w:p>
    <w:p w:rsidR="00D43C36" w:rsidRDefault="00D43C36" w:rsidP="00D43C36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C7385C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18</w:t>
      </w:r>
    </w:p>
    <w:p w:rsidR="00D43C36" w:rsidRDefault="00D43C36" w:rsidP="00D43C36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Динамика количества призовых мест</w:t>
      </w:r>
    </w:p>
    <w:p w:rsidR="00D43C36" w:rsidRDefault="00D43C36" w:rsidP="00D43C36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</w:t>
      </w:r>
    </w:p>
    <w:p w:rsidR="00D43C36" w:rsidRDefault="00D43C36" w:rsidP="00D43C36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обще</w:t>
      </w:r>
      <w:r w:rsidRPr="007D53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образовательны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м</w:t>
      </w:r>
      <w:r w:rsidRPr="007D53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школам</w:t>
      </w:r>
      <w:r w:rsidRPr="007D53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г</w:t>
      </w: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7D53F0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Чебоксары</w:t>
      </w:r>
    </w:p>
    <w:p w:rsidR="00D43C36" w:rsidRDefault="00D43C36" w:rsidP="00D43C36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за четыре года</w:t>
      </w:r>
    </w:p>
    <w:p w:rsidR="00D43C36" w:rsidRDefault="00D43C36" w:rsidP="00D43C36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2748" cy="2973788"/>
            <wp:effectExtent l="0" t="0" r="13335" b="1714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43C36" w:rsidRDefault="00D43C36" w:rsidP="007806A1">
      <w:pPr>
        <w:pStyle w:val="a3"/>
        <w:spacing w:before="0" w:beforeAutospacing="0" w:after="0" w:afterAutospacing="0"/>
        <w:ind w:firstLine="708"/>
        <w:jc w:val="both"/>
        <w:rPr>
          <w:rFonts w:eastAsia="DejaVu Sans" w:cs="Mangal"/>
          <w:kern w:val="1"/>
          <w:lang w:eastAsia="hi-IN" w:bidi="hi-IN"/>
        </w:rPr>
      </w:pPr>
      <w:r>
        <w:rPr>
          <w:rFonts w:eastAsia="DejaVu Sans" w:cs="Mangal"/>
          <w:kern w:val="1"/>
          <w:lang w:eastAsia="hi-IN" w:bidi="hi-IN"/>
        </w:rPr>
        <w:t>Количество призовых мест по образовательным организациям за 2017-2020 г.г. представлены в таблице 11.</w:t>
      </w:r>
    </w:p>
    <w:p w:rsidR="003C0C84" w:rsidRDefault="003C0C84" w:rsidP="003C0C84">
      <w:pPr>
        <w:pStyle w:val="a3"/>
        <w:spacing w:before="0" w:beforeAutospacing="0" w:after="0" w:afterAutospacing="0"/>
        <w:ind w:firstLine="284"/>
        <w:jc w:val="right"/>
        <w:rPr>
          <w:rFonts w:eastAsia="DejaVu Sans" w:cs="Mangal"/>
          <w:kern w:val="1"/>
          <w:lang w:eastAsia="hi-IN" w:bidi="hi-IN"/>
        </w:rPr>
      </w:pPr>
      <w:r w:rsidRPr="003C0C84">
        <w:rPr>
          <w:rFonts w:eastAsia="DejaVu Sans" w:cs="Mangal"/>
          <w:kern w:val="1"/>
          <w:sz w:val="20"/>
          <w:szCs w:val="20"/>
          <w:lang w:eastAsia="hi-IN" w:bidi="hi-IN"/>
        </w:rPr>
        <w:t>Таблица 11</w:t>
      </w:r>
    </w:p>
    <w:p w:rsidR="003C0C84" w:rsidRDefault="003C0C84" w:rsidP="003C0C84">
      <w:pPr>
        <w:pStyle w:val="a3"/>
        <w:spacing w:before="0" w:beforeAutospacing="0" w:after="0" w:afterAutospacing="0"/>
        <w:ind w:firstLine="284"/>
        <w:jc w:val="right"/>
        <w:rPr>
          <w:rFonts w:eastAsia="DejaVu Sans" w:cs="Mangal"/>
          <w:kern w:val="1"/>
          <w:lang w:eastAsia="hi-IN" w:bidi="hi-IN"/>
        </w:rPr>
      </w:pPr>
    </w:p>
    <w:tbl>
      <w:tblPr>
        <w:tblStyle w:val="a7"/>
        <w:tblW w:w="9923" w:type="dxa"/>
        <w:tblInd w:w="250" w:type="dxa"/>
        <w:tblLayout w:type="fixed"/>
        <w:tblLook w:val="04A0"/>
      </w:tblPr>
      <w:tblGrid>
        <w:gridCol w:w="4253"/>
        <w:gridCol w:w="1417"/>
        <w:gridCol w:w="1418"/>
        <w:gridCol w:w="1417"/>
        <w:gridCol w:w="1418"/>
      </w:tblGrid>
      <w:tr w:rsidR="007806A1" w:rsidRPr="000F2093" w:rsidTr="00C7385C">
        <w:tc>
          <w:tcPr>
            <w:tcW w:w="4253" w:type="dxa"/>
            <w:vMerge w:val="restart"/>
          </w:tcPr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Общеобразовательные организации</w:t>
            </w:r>
          </w:p>
        </w:tc>
        <w:tc>
          <w:tcPr>
            <w:tcW w:w="5670" w:type="dxa"/>
            <w:gridSpan w:val="4"/>
          </w:tcPr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призовых мест</w:t>
            </w: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 школьном этапе всероссийской олимпиады школьников</w:t>
            </w:r>
          </w:p>
        </w:tc>
      </w:tr>
      <w:tr w:rsidR="007806A1" w:rsidRPr="000F2093" w:rsidTr="00C7385C">
        <w:tc>
          <w:tcPr>
            <w:tcW w:w="4253" w:type="dxa"/>
            <w:vMerge/>
          </w:tcPr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2017-2018 </w:t>
            </w:r>
          </w:p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418" w:type="dxa"/>
          </w:tcPr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 xml:space="preserve">2018-2019 </w:t>
            </w:r>
          </w:p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417" w:type="dxa"/>
          </w:tcPr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F2093"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2019-2020 учебный год</w:t>
            </w:r>
          </w:p>
        </w:tc>
        <w:tc>
          <w:tcPr>
            <w:tcW w:w="1418" w:type="dxa"/>
          </w:tcPr>
          <w:p w:rsidR="007806A1" w:rsidRPr="000F2093" w:rsidRDefault="007806A1" w:rsidP="0021341E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Mangal"/>
                <w:kern w:val="1"/>
                <w:sz w:val="24"/>
                <w:szCs w:val="24"/>
                <w:lang w:eastAsia="hi-IN" w:bidi="hi-IN"/>
              </w:rPr>
              <w:t>2020-2021 учебный год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АОУ "СОШ № 1"                  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2"                   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8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3"                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6"               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7"               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9"             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10"            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11"           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12"              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7385C" w:rsidRPr="002329B7" w:rsidTr="00C7385C">
        <w:tc>
          <w:tcPr>
            <w:tcW w:w="4253" w:type="dxa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"Кадетская школа"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FFFFFF" w:themeFill="background1"/>
          </w:tcPr>
          <w:p w:rsidR="001255C4" w:rsidRPr="001255C4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7F3465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5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17"          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18"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МБОУ "СОШ № 19"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20"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22"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23"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24"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МБОУ "СОШ № 27"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28"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29"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30"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31"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"СОШ № 33"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35"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36"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37"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МБОУ "СОШ № 38"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39"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МАОУ "СОШ № 40"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41 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1255C4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42"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43"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45"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МБОУ "СОШ № 47"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48"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49 "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50"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53"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54"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МБОУ "СОШ № 55"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7385C" w:rsidRPr="002329B7" w:rsidTr="00C7385C">
        <w:tc>
          <w:tcPr>
            <w:tcW w:w="4253" w:type="dxa"/>
            <w:shd w:val="clear" w:color="auto" w:fill="FFFFFF" w:themeFill="background1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МБОУ "СОШ № 56"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57"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59"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>МБОУ "СОШ № 60"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61"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62"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63"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7385C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№ 64"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255C4" w:rsidRPr="002329B7" w:rsidTr="00C7385C">
        <w:tc>
          <w:tcPr>
            <w:tcW w:w="4253" w:type="dxa"/>
            <w:vAlign w:val="center"/>
          </w:tcPr>
          <w:p w:rsidR="001255C4" w:rsidRPr="00B256B1" w:rsidRDefault="001255C4" w:rsidP="0014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7F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 65"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1255C4" w:rsidRPr="002329B7" w:rsidTr="00C7385C">
        <w:tc>
          <w:tcPr>
            <w:tcW w:w="4253" w:type="dxa"/>
            <w:vAlign w:val="center"/>
          </w:tcPr>
          <w:p w:rsidR="001255C4" w:rsidRPr="00B256B1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6B1">
              <w:rPr>
                <w:rFonts w:ascii="Times New Roman" w:hAnsi="Times New Roman" w:cs="Times New Roman"/>
                <w:sz w:val="24"/>
                <w:szCs w:val="24"/>
              </w:rPr>
              <w:t xml:space="preserve">МБОУ "Заволжская СОШ"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125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823B55" w:rsidRDefault="001255C4" w:rsidP="00125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55C4" w:rsidRPr="00823B55" w:rsidRDefault="001255C4" w:rsidP="00125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55C4" w:rsidRPr="001255C4" w:rsidRDefault="001255C4" w:rsidP="00125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255C4" w:rsidRPr="002329B7" w:rsidTr="00C7385C">
        <w:tc>
          <w:tcPr>
            <w:tcW w:w="4253" w:type="dxa"/>
          </w:tcPr>
          <w:p w:rsidR="001255C4" w:rsidRPr="002329B7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sz w:val="24"/>
                <w:szCs w:val="24"/>
              </w:rPr>
              <w:t>МБОУ "Начальная школа № 2"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1255C4" w:rsidRPr="001255C4" w:rsidRDefault="001255C4" w:rsidP="00125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255C4" w:rsidRPr="002329B7" w:rsidTr="00C7385C">
        <w:tc>
          <w:tcPr>
            <w:tcW w:w="4253" w:type="dxa"/>
          </w:tcPr>
          <w:p w:rsidR="001255C4" w:rsidRPr="002329B7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gramStart"/>
            <w:r w:rsidRPr="002329B7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2329B7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1255C4" w:rsidRPr="001255C4" w:rsidRDefault="001255C4" w:rsidP="00125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55C4" w:rsidRPr="002329B7" w:rsidTr="00C7385C">
        <w:tc>
          <w:tcPr>
            <w:tcW w:w="4253" w:type="dxa"/>
            <w:vAlign w:val="center"/>
          </w:tcPr>
          <w:p w:rsidR="001255C4" w:rsidRPr="002329B7" w:rsidRDefault="001255C4" w:rsidP="0021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B7">
              <w:rPr>
                <w:rFonts w:ascii="Times New Roman" w:hAnsi="Times New Roman" w:cs="Times New Roman"/>
                <w:sz w:val="24"/>
                <w:szCs w:val="24"/>
              </w:rPr>
              <w:t xml:space="preserve">МБОУ "ЦО № 2" 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1255C4" w:rsidRPr="00823B55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255C4" w:rsidRPr="001255C4" w:rsidRDefault="001255C4" w:rsidP="002134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255C4" w:rsidRPr="00F536AA" w:rsidTr="00C7385C">
        <w:tc>
          <w:tcPr>
            <w:tcW w:w="4253" w:type="dxa"/>
          </w:tcPr>
          <w:p w:rsidR="001255C4" w:rsidRPr="00F536AA" w:rsidRDefault="001255C4" w:rsidP="0012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255C4" w:rsidRPr="001255C4" w:rsidRDefault="001255C4" w:rsidP="00125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b/>
                <w:bCs/>
                <w:color w:val="000000"/>
              </w:rPr>
              <w:t>9830</w:t>
            </w:r>
          </w:p>
        </w:tc>
        <w:tc>
          <w:tcPr>
            <w:tcW w:w="1418" w:type="dxa"/>
          </w:tcPr>
          <w:p w:rsidR="001255C4" w:rsidRPr="001255C4" w:rsidRDefault="001255C4" w:rsidP="00125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b/>
                <w:bCs/>
                <w:color w:val="000000"/>
              </w:rPr>
              <w:t>8997</w:t>
            </w:r>
          </w:p>
        </w:tc>
        <w:tc>
          <w:tcPr>
            <w:tcW w:w="1417" w:type="dxa"/>
          </w:tcPr>
          <w:p w:rsidR="001255C4" w:rsidRPr="001255C4" w:rsidRDefault="001255C4" w:rsidP="00125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b/>
                <w:bCs/>
                <w:color w:val="000000"/>
              </w:rPr>
              <w:t>10320</w:t>
            </w:r>
          </w:p>
        </w:tc>
        <w:tc>
          <w:tcPr>
            <w:tcW w:w="1418" w:type="dxa"/>
          </w:tcPr>
          <w:p w:rsidR="001255C4" w:rsidRPr="001255C4" w:rsidRDefault="001255C4" w:rsidP="00125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18939</w:t>
            </w:r>
          </w:p>
        </w:tc>
      </w:tr>
    </w:tbl>
    <w:p w:rsidR="00EF3F03" w:rsidRDefault="00EF3F03" w:rsidP="00EF3F03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EF3F03" w:rsidRDefault="00713F05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Мониторинг показывает, что</w:t>
      </w:r>
      <w:r w:rsidR="002B61F4" w:rsidRPr="002B61F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B61F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Олимпиады</w:t>
      </w:r>
      <w:r w:rsidR="00AD730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713F05" w:rsidRDefault="00AD730D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713F05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в течение </w:t>
      </w:r>
      <w:r w:rsidR="00713F05" w:rsidRPr="00713F05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четырех лет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AD730D" w:rsidRDefault="00713F05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</w:t>
      </w:r>
      <w:r w:rsidR="00AD730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рост призовых мест в </w:t>
      </w:r>
      <w:r w:rsidR="000703A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4</w:t>
      </w:r>
      <w:r w:rsidR="002B61F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школах (СОШ №№ 6,20,28</w:t>
      </w:r>
      <w:r w:rsidR="006576F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</w:t>
      </w:r>
      <w:r w:rsidR="002B61F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38</w:t>
      </w:r>
      <w:r w:rsidR="00AD730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);</w:t>
      </w:r>
    </w:p>
    <w:p w:rsidR="002B61F4" w:rsidRDefault="002B61F4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снижение количества призовых мест в 2 школах (СОШ №№ </w:t>
      </w:r>
      <w:r w:rsidR="007E515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23,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31).</w:t>
      </w:r>
    </w:p>
    <w:p w:rsidR="000703AE" w:rsidRDefault="002B61F4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2B61F4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в течение трех лет:   </w:t>
      </w:r>
    </w:p>
    <w:p w:rsidR="000703AE" w:rsidRDefault="000703AE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рост призовых мест в 7 школах (СОШ №№ 18,36,41,53,57,60,61);</w:t>
      </w:r>
    </w:p>
    <w:p w:rsidR="000703AE" w:rsidRDefault="000703AE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="007E515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снижение </w:t>
      </w:r>
      <w:r w:rsidR="005825D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количества </w:t>
      </w:r>
      <w:r w:rsidR="007E515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призовых мест в 1школе (СОШ №№ 42).</w:t>
      </w:r>
    </w:p>
    <w:p w:rsidR="007E5159" w:rsidRDefault="007E5159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7E5159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2020-2021 учебном году:</w:t>
      </w:r>
    </w:p>
    <w:p w:rsidR="007E5159" w:rsidRDefault="007E5159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призовых мест в  </w:t>
      </w:r>
      <w:r w:rsidR="006576F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14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школах (СОШ №№</w:t>
      </w:r>
      <w:r w:rsidR="006576F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1,2,9,12, 22,39,40,47,50,63,64, ЗСОШ, </w:t>
      </w:r>
      <w:r w:rsidR="00CA0DA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Кадетская школа, </w:t>
      </w:r>
      <w:r w:rsidR="006576F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НОШ №</w:t>
      </w:r>
      <w:r w:rsidR="00CA0DA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76F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CA0DA1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);</w:t>
      </w:r>
    </w:p>
    <w:p w:rsidR="005825D4" w:rsidRDefault="005825D4" w:rsidP="00AD73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 снижение количества призовых в 20 школах (СОШ №№ 3,7,10,11,17,19,24,27,29,33,35,</w:t>
      </w:r>
      <w:proofErr w:type="gramEnd"/>
    </w:p>
    <w:p w:rsidR="005825D4" w:rsidRDefault="005825D4" w:rsidP="005825D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37,43,45,48,49,55,56,59,62,Начальная школа-детский сад).</w:t>
      </w:r>
      <w:proofErr w:type="gramEnd"/>
    </w:p>
    <w:bookmarkEnd w:id="0"/>
    <w:p w:rsidR="003D0766" w:rsidRDefault="003D0766" w:rsidP="008D6008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CA460C" w:rsidRDefault="00622E6E" w:rsidP="001C3520">
      <w:pPr>
        <w:pStyle w:val="a4"/>
        <w:widowControl w:val="0"/>
        <w:numPr>
          <w:ilvl w:val="0"/>
          <w:numId w:val="34"/>
        </w:numPr>
        <w:tabs>
          <w:tab w:val="left" w:pos="851"/>
          <w:tab w:val="left" w:pos="1134"/>
          <w:tab w:val="left" w:pos="184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2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="001C3520" w:rsidRPr="001C352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2020-2021 учебном году рост эффективности </w:t>
      </w:r>
      <w:r w:rsidR="001C3520" w:rsidRPr="001C3520">
        <w:rPr>
          <w:rFonts w:ascii="Times New Roman" w:hAnsi="Times New Roman" w:cs="Times New Roman"/>
          <w:sz w:val="24"/>
          <w:szCs w:val="24"/>
        </w:rPr>
        <w:t xml:space="preserve">участия школьников г. Чебоксары    на 4,4% в сравнении с 2019-2020 учебным годом, на 4,6% </w:t>
      </w:r>
      <w:r w:rsidR="001D0AA3" w:rsidRPr="001C3520">
        <w:rPr>
          <w:rFonts w:ascii="Times New Roman" w:hAnsi="Times New Roman" w:cs="Times New Roman"/>
          <w:sz w:val="24"/>
          <w:szCs w:val="24"/>
        </w:rPr>
        <w:t>в сравнении с</w:t>
      </w:r>
      <w:r w:rsidRPr="001C3520">
        <w:rPr>
          <w:rFonts w:ascii="Times New Roman" w:hAnsi="Times New Roman" w:cs="Times New Roman"/>
          <w:sz w:val="24"/>
          <w:szCs w:val="24"/>
        </w:rPr>
        <w:t xml:space="preserve"> 2018-2019 учебным годом</w:t>
      </w:r>
      <w:r w:rsidR="001C3520" w:rsidRPr="001C352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C3520" w:rsidRPr="001C35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C3520" w:rsidRPr="001C3520">
        <w:rPr>
          <w:rFonts w:ascii="Times New Roman" w:hAnsi="Times New Roman" w:cs="Times New Roman"/>
          <w:sz w:val="24"/>
          <w:szCs w:val="24"/>
        </w:rPr>
        <w:t xml:space="preserve"> 3,6% </w:t>
      </w:r>
      <w:r w:rsidRPr="001C3520">
        <w:rPr>
          <w:rFonts w:ascii="Times New Roman" w:hAnsi="Times New Roman" w:cs="Times New Roman"/>
          <w:sz w:val="24"/>
          <w:szCs w:val="24"/>
        </w:rPr>
        <w:t>в</w:t>
      </w:r>
      <w:r w:rsidR="00892E77" w:rsidRPr="001C3520">
        <w:rPr>
          <w:rFonts w:ascii="Times New Roman" w:hAnsi="Times New Roman" w:cs="Times New Roman"/>
          <w:sz w:val="24"/>
          <w:szCs w:val="24"/>
        </w:rPr>
        <w:t xml:space="preserve"> сравнени</w:t>
      </w:r>
      <w:r w:rsidRPr="001C3520">
        <w:rPr>
          <w:rFonts w:ascii="Times New Roman" w:hAnsi="Times New Roman" w:cs="Times New Roman"/>
          <w:sz w:val="24"/>
          <w:szCs w:val="24"/>
        </w:rPr>
        <w:t>и</w:t>
      </w:r>
      <w:r w:rsidR="00892E77" w:rsidRPr="001C3520">
        <w:rPr>
          <w:rFonts w:ascii="Times New Roman" w:hAnsi="Times New Roman" w:cs="Times New Roman"/>
          <w:sz w:val="24"/>
          <w:szCs w:val="24"/>
        </w:rPr>
        <w:t xml:space="preserve"> с </w:t>
      </w:r>
      <w:r w:rsidR="001D0AA3" w:rsidRPr="001C3520">
        <w:rPr>
          <w:rFonts w:ascii="Times New Roman" w:hAnsi="Times New Roman" w:cs="Times New Roman"/>
          <w:sz w:val="24"/>
          <w:szCs w:val="24"/>
        </w:rPr>
        <w:t>2017-2018 учебным годом</w:t>
      </w:r>
      <w:r w:rsidR="001C3520" w:rsidRPr="001C3520">
        <w:rPr>
          <w:rFonts w:ascii="Times New Roman" w:hAnsi="Times New Roman" w:cs="Times New Roman"/>
          <w:sz w:val="24"/>
          <w:szCs w:val="24"/>
        </w:rPr>
        <w:t>.</w:t>
      </w:r>
      <w:r w:rsidR="00892E77" w:rsidRPr="001C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25" w:rsidRDefault="00DE3525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25" w:rsidRDefault="00DE3525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DAF" w:rsidRDefault="004A1DAF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DAF" w:rsidRDefault="004A1DAF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25" w:rsidRDefault="00DE3525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25" w:rsidRDefault="00DE3525" w:rsidP="00DE3525">
      <w:pPr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20" w:rsidRPr="001C3520" w:rsidRDefault="001C3520" w:rsidP="001C3520">
      <w:pPr>
        <w:pStyle w:val="a4"/>
        <w:widowControl w:val="0"/>
        <w:tabs>
          <w:tab w:val="left" w:pos="851"/>
          <w:tab w:val="left" w:pos="1134"/>
          <w:tab w:val="left" w:pos="1843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C3520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19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эффективности участия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школьном этапе всероссийской олимпиады школьников по г. Чебоксары</w:t>
      </w:r>
    </w:p>
    <w:p w:rsidR="00CA460C" w:rsidRDefault="00CA460C" w:rsidP="00CA460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F1B32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7BAB" w:rsidRDefault="00E87BAB" w:rsidP="006B63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noProof/>
          <w:color w:val="FF0000"/>
          <w:sz w:val="26"/>
          <w:szCs w:val="26"/>
          <w:lang w:eastAsia="ru-RU"/>
        </w:rPr>
      </w:pPr>
    </w:p>
    <w:p w:rsidR="008F1B32" w:rsidRDefault="008F1B32" w:rsidP="006B63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noProof/>
          <w:color w:val="FF0000"/>
          <w:sz w:val="26"/>
          <w:szCs w:val="26"/>
          <w:lang w:eastAsia="ru-RU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55920" cy="1440180"/>
            <wp:effectExtent l="0" t="0" r="1143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25389" w:rsidRDefault="00E25389" w:rsidP="0051693B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578CD" w:rsidRDefault="00622E6E" w:rsidP="0051693B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текущем учебном году</w:t>
      </w:r>
      <w:r w:rsidR="00FD6DE8" w:rsidRPr="00FD6DE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6DE8" w:rsidRPr="00F94CA0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рост</w:t>
      </w:r>
      <w:r w:rsidR="00FD6DE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эффективности участия на школьном этапе Олимпиады</w:t>
      </w:r>
      <w:r w:rsidR="00D578C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:</w:t>
      </w:r>
    </w:p>
    <w:p w:rsidR="00FD6DE8" w:rsidRDefault="00D578CD" w:rsidP="0051693B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</w:t>
      </w:r>
      <w:r w:rsidR="00622E6E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D6DE8" w:rsidRPr="00FD6DE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гимназиях</w:t>
      </w:r>
      <w:r w:rsidR="00FD6DE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3,7% в сравнении с 2019-2020 учебным годом, на 3,3% в сравнении с 2018-2019 учебным годом и на 9,3% в сравнении с 2017-2018 учебным годом;</w:t>
      </w:r>
    </w:p>
    <w:p w:rsidR="00FD6DE8" w:rsidRDefault="00FD6DE8" w:rsidP="00FD6DE8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Pr="00FD6DE8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в лицеях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на 5% в сравнении с 2019-2020 учебным годом, на 2,5% в сравнении с 2018-2019 учебным годом и на 14,8% в сравнении с 2017-2018 учебным годом;</w:t>
      </w:r>
    </w:p>
    <w:p w:rsidR="00C337A7" w:rsidRDefault="00C337A7" w:rsidP="00FD6DE8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- </w:t>
      </w:r>
      <w:r w:rsidRPr="00C337A7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в общеобразовательных школах </w:t>
      </w:r>
      <w:r w:rsidR="00F94CA0" w:rsidRPr="00F94CA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="00F94CA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3% в сравнении с 2019-2020 учебным годом, на 3,1% в сравнении с 2018-2019 учебным годом и на 1,9% в сравнении с 2017-2018 учебным годом</w:t>
      </w:r>
      <w:r w:rsidR="0019477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19477C" w:rsidRPr="0019477C" w:rsidRDefault="0019477C" w:rsidP="0019477C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Mangal"/>
          <w:b/>
          <w:kern w:val="1"/>
          <w:sz w:val="20"/>
          <w:szCs w:val="20"/>
          <w:lang w:eastAsia="hi-IN" w:bidi="hi-IN"/>
        </w:rPr>
      </w:pPr>
      <w:r w:rsidRPr="0019477C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20</w:t>
      </w:r>
    </w:p>
    <w:p w:rsidR="00405EAC" w:rsidRDefault="0003740D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</w:t>
      </w:r>
      <w:r w:rsidR="00AD391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эффективности участия </w:t>
      </w:r>
    </w:p>
    <w:p w:rsidR="0003740D" w:rsidRDefault="0003740D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школьном этапе всероссийской олимпиады школьников </w:t>
      </w:r>
    </w:p>
    <w:p w:rsidR="0003740D" w:rsidRDefault="0003740D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общеобразовательным </w:t>
      </w:r>
      <w:r w:rsidR="00BC29F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школам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</w:t>
      </w:r>
      <w:r w:rsidR="00F4458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  <w:r w:rsidR="0067756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Чебоксары</w:t>
      </w:r>
    </w:p>
    <w:p w:rsidR="00AD391A" w:rsidRDefault="0003740D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 w:rsidR="0019477C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четыре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года</w:t>
      </w: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1220" cy="2796540"/>
            <wp:effectExtent l="0" t="0" r="1143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679F3" w:rsidRDefault="00375D55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Мониторинг</w:t>
      </w:r>
      <w:r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эффективности участия столичных школьников на школьном этапе </w:t>
      </w:r>
      <w:r w:rsidR="00D679F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лимпиады по общеобразовательным предметам 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представлен в таблице</w:t>
      </w:r>
      <w:r w:rsidR="007B02E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12</w:t>
      </w:r>
      <w:r w:rsidR="00D679F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D679F3" w:rsidRDefault="00D679F3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sectPr w:rsidR="00D679F3" w:rsidSect="00937D7F">
          <w:headerReference w:type="default" r:id="rId30"/>
          <w:pgSz w:w="11906" w:h="16838"/>
          <w:pgMar w:top="397" w:right="851" w:bottom="397" w:left="1191" w:header="709" w:footer="709" w:gutter="0"/>
          <w:cols w:space="708"/>
          <w:docGrid w:linePitch="360"/>
        </w:sectPr>
      </w:pPr>
    </w:p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участников, призовых мест и эффективность участия на школьном этапе всероссийской олимпиады школьников </w:t>
      </w:r>
    </w:p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общеобразовательным предметам по г. Чебоксары </w:t>
      </w:r>
    </w:p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четыре года</w:t>
      </w:r>
    </w:p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1135">
        <w:rPr>
          <w:rFonts w:ascii="Times New Roman" w:hAnsi="Times New Roman" w:cs="Times New Roman"/>
          <w:sz w:val="20"/>
          <w:szCs w:val="20"/>
        </w:rPr>
        <w:t>Таблица 12</w:t>
      </w:r>
    </w:p>
    <w:p w:rsidR="00D679F3" w:rsidRPr="00C51135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1654"/>
        <w:gridCol w:w="1278"/>
        <w:gridCol w:w="1121"/>
        <w:gridCol w:w="1045"/>
        <w:gridCol w:w="1279"/>
        <w:gridCol w:w="1179"/>
        <w:gridCol w:w="1175"/>
        <w:gridCol w:w="1279"/>
        <w:gridCol w:w="1116"/>
        <w:gridCol w:w="916"/>
        <w:gridCol w:w="1279"/>
        <w:gridCol w:w="1116"/>
        <w:gridCol w:w="864"/>
      </w:tblGrid>
      <w:tr w:rsidR="00D679F3" w:rsidTr="00E03CBA">
        <w:tc>
          <w:tcPr>
            <w:tcW w:w="1190" w:type="dxa"/>
            <w:vMerge w:val="restart"/>
          </w:tcPr>
          <w:p w:rsidR="00D679F3" w:rsidRPr="002E299A" w:rsidRDefault="00D679F3" w:rsidP="00E03CB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479" w:type="dxa"/>
            <w:gridSpan w:val="3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2017-2018 учебный год</w:t>
            </w:r>
          </w:p>
        </w:tc>
        <w:tc>
          <w:tcPr>
            <w:tcW w:w="3679" w:type="dxa"/>
            <w:gridSpan w:val="3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2018-2019 учебный год</w:t>
            </w:r>
          </w:p>
        </w:tc>
        <w:tc>
          <w:tcPr>
            <w:tcW w:w="3334" w:type="dxa"/>
            <w:gridSpan w:val="3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2019-2020 учебный год</w:t>
            </w:r>
          </w:p>
        </w:tc>
        <w:tc>
          <w:tcPr>
            <w:tcW w:w="3279" w:type="dxa"/>
            <w:gridSpan w:val="3"/>
          </w:tcPr>
          <w:p w:rsidR="00D679F3" w:rsidRPr="002E299A" w:rsidRDefault="00D679F3" w:rsidP="00E03CB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2020-2021 учебный год</w:t>
            </w:r>
          </w:p>
        </w:tc>
      </w:tr>
      <w:tr w:rsidR="00D679F3" w:rsidTr="00E03CBA">
        <w:tc>
          <w:tcPr>
            <w:tcW w:w="1190" w:type="dxa"/>
            <w:vMerge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призовых мест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2E299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5714</w:t>
            </w:r>
          </w:p>
        </w:tc>
        <w:tc>
          <w:tcPr>
            <w:tcW w:w="1128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1578</w:t>
            </w:r>
          </w:p>
        </w:tc>
        <w:tc>
          <w:tcPr>
            <w:tcW w:w="1066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27,62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5968</w:t>
            </w:r>
          </w:p>
        </w:tc>
        <w:tc>
          <w:tcPr>
            <w:tcW w:w="1189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205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22,10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6991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1611</w:t>
            </w:r>
          </w:p>
        </w:tc>
        <w:tc>
          <w:tcPr>
            <w:tcW w:w="928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5830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73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1197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14,37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1563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11,07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4712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1173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4369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4953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1265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25,54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4721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3833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24,81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3779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18,02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4347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17,21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1317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18,98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12,61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1342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249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(МХК)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1288</w:t>
            </w:r>
          </w:p>
        </w:tc>
        <w:tc>
          <w:tcPr>
            <w:tcW w:w="1128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296</w:t>
            </w:r>
          </w:p>
        </w:tc>
        <w:tc>
          <w:tcPr>
            <w:tcW w:w="1066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22,98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1189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205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27,53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1027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223</w:t>
            </w:r>
          </w:p>
        </w:tc>
        <w:tc>
          <w:tcPr>
            <w:tcW w:w="928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21,71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873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4448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712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16,01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4725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22,58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4704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1108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23,55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4883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29,0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5185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1165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22,47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3981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4465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1150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4434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10293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1614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15,68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10416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14,61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12573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1660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11362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25,89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566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19,43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2130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507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21,29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2544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5451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1362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24,98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5497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34,98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5738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1643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28,63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5399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1879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330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17,56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22,35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2041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327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16,02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9991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2141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9598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11319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1928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17,03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10778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2259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507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22,44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13,99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1800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423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3373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922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31,17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3105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1222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3987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3277</w:t>
            </w:r>
          </w:p>
        </w:tc>
        <w:tc>
          <w:tcPr>
            <w:tcW w:w="1128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836</w:t>
            </w:r>
          </w:p>
        </w:tc>
        <w:tc>
          <w:tcPr>
            <w:tcW w:w="1066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3272</w:t>
            </w:r>
          </w:p>
        </w:tc>
        <w:tc>
          <w:tcPr>
            <w:tcW w:w="1189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05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21,39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4175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773</w:t>
            </w:r>
          </w:p>
        </w:tc>
        <w:tc>
          <w:tcPr>
            <w:tcW w:w="928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18,51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873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265</w:t>
            </w:r>
          </w:p>
        </w:tc>
        <w:tc>
          <w:tcPr>
            <w:tcW w:w="1128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066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26,79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89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05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374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28" w:type="dxa"/>
            <w:vAlign w:val="center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  <w:tc>
          <w:tcPr>
            <w:tcW w:w="1285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1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3" w:type="dxa"/>
            <w:vAlign w:val="center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2267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449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19,81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16,29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2417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557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23,04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2357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2243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402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2349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434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1548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17,85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1721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257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Итальянский язык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9F3" w:rsidTr="00E03CBA">
        <w:tc>
          <w:tcPr>
            <w:tcW w:w="1190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72900</w:t>
            </w:r>
          </w:p>
        </w:tc>
        <w:tc>
          <w:tcPr>
            <w:tcW w:w="1128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15702</w:t>
            </w:r>
          </w:p>
        </w:tc>
        <w:tc>
          <w:tcPr>
            <w:tcW w:w="1066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21,5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69639</w:t>
            </w:r>
          </w:p>
        </w:tc>
        <w:tc>
          <w:tcPr>
            <w:tcW w:w="1189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14259</w:t>
            </w:r>
          </w:p>
        </w:tc>
        <w:tc>
          <w:tcPr>
            <w:tcW w:w="1205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80146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16563</w:t>
            </w:r>
          </w:p>
        </w:tc>
        <w:tc>
          <w:tcPr>
            <w:tcW w:w="928" w:type="dxa"/>
          </w:tcPr>
          <w:p w:rsidR="00D679F3" w:rsidRPr="002E299A" w:rsidRDefault="00D679F3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1285" w:type="dxa"/>
          </w:tcPr>
          <w:p w:rsidR="00D679F3" w:rsidRPr="002E299A" w:rsidRDefault="00D679F3" w:rsidP="00E03CB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sz w:val="20"/>
                <w:szCs w:val="20"/>
              </w:rPr>
              <w:t>75535</w:t>
            </w:r>
          </w:p>
        </w:tc>
        <w:tc>
          <w:tcPr>
            <w:tcW w:w="1121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18939</w:t>
            </w:r>
          </w:p>
        </w:tc>
        <w:tc>
          <w:tcPr>
            <w:tcW w:w="873" w:type="dxa"/>
          </w:tcPr>
          <w:p w:rsidR="00D679F3" w:rsidRPr="002E299A" w:rsidRDefault="00D679F3" w:rsidP="00E03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2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25,1</w:t>
            </w:r>
          </w:p>
        </w:tc>
      </w:tr>
    </w:tbl>
    <w:p w:rsidR="00D679F3" w:rsidRDefault="00D679F3" w:rsidP="00D679F3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59" w:rsidRDefault="00E36B59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sectPr w:rsidR="00E36B59" w:rsidSect="00D679F3">
          <w:pgSz w:w="16838" w:h="11906" w:orient="landscape"/>
          <w:pgMar w:top="851" w:right="397" w:bottom="1191" w:left="397" w:header="709" w:footer="709" w:gutter="0"/>
          <w:cols w:space="708"/>
          <w:docGrid w:linePitch="360"/>
        </w:sectPr>
      </w:pPr>
    </w:p>
    <w:p w:rsidR="00375D55" w:rsidRPr="00EA5309" w:rsidRDefault="00D57176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lastRenderedPageBreak/>
        <w:t>Мониторинг п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оказ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ывает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что:</w:t>
      </w:r>
    </w:p>
    <w:p w:rsidR="0034358A" w:rsidRDefault="003C49F1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</w:t>
      </w:r>
      <w:r w:rsidR="0034358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за </w:t>
      </w: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четыре года</w:t>
      </w:r>
      <w:r w:rsidR="0034358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021453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эффективности участия по 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</w:t>
      </w:r>
      <w:r w:rsidR="00021453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предмет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021453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(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история);</w:t>
      </w:r>
    </w:p>
    <w:p w:rsidR="00375D55" w:rsidRPr="00EA5309" w:rsidRDefault="003C49F1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- за три года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эффективности участия по </w:t>
      </w:r>
      <w:r w:rsidR="005A68D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7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предметам (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биология, информатика, немецкий язык, ОБЖ, р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усский язык, технология, химия) и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снижение эффективности участия по 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3</w:t>
      </w:r>
      <w:r w:rsidR="00375D5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предметам (</w:t>
      </w:r>
      <w:r w:rsidR="0002145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обществознание, экономика, китайский язык</w:t>
      </w:r>
      <w:r w:rsidR="00375D5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)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375D55" w:rsidRPr="00EA5309" w:rsidRDefault="00CE5EB9" w:rsidP="00375D5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- в 2020-2021 учебном году</w:t>
      </w:r>
      <w:r w:rsidR="003C49F1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рост эффективности участия по </w:t>
      </w:r>
      <w:r w:rsidR="005A68D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10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предметам (</w:t>
      </w:r>
      <w:r w:rsidR="005A68D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английский язык,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астрономия</w:t>
      </w:r>
      <w:r w:rsidR="005A68D3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 география, литература, математика, право, физическая культура, французский язык, экология, испанский язык</w:t>
      </w:r>
      <w:r w:rsidR="006E22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) и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снижение эффективности участия </w:t>
      </w:r>
      <w:r w:rsidR="006E22B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          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у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(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физика</w:t>
      </w:r>
      <w:r w:rsidR="00375D55" w:rsidRPr="00EA5309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).</w:t>
      </w:r>
      <w:proofErr w:type="gramEnd"/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294B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>
        <w:rPr>
          <w:rFonts w:ascii="Times New Roman" w:hAnsi="Times New Roman" w:cs="Times New Roman"/>
          <w:sz w:val="24"/>
          <w:szCs w:val="24"/>
        </w:rPr>
        <w:t>рост количества: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0294B">
        <w:rPr>
          <w:rFonts w:ascii="Times New Roman" w:hAnsi="Times New Roman" w:cs="Times New Roman"/>
          <w:b/>
          <w:sz w:val="24"/>
          <w:szCs w:val="24"/>
        </w:rPr>
        <w:t xml:space="preserve">победителей </w:t>
      </w:r>
      <w:r w:rsidRPr="007029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16,9% в сравнении с 2019-2020 учебным годом, на 21,6% в сравнении с 2018-2019 учебным годом и на 13,5% в сравнении с 2017-2018 учебным годом;</w:t>
      </w:r>
    </w:p>
    <w:p w:rsidR="00DE3525" w:rsidRPr="0070294B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0294B">
        <w:rPr>
          <w:rFonts w:ascii="Times New Roman" w:hAnsi="Times New Roman" w:cs="Times New Roman"/>
          <w:b/>
          <w:sz w:val="24"/>
          <w:szCs w:val="24"/>
        </w:rPr>
        <w:t xml:space="preserve">призеров </w:t>
      </w:r>
      <w:r w:rsidRPr="0070294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13,8% в сравнении с 2019-2020 учебным годом, на 35,6% в сравнении с 2018-2019 учебным годом и на 22,3% в сравнении с 2017-2018 учебным годом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3525" w:rsidRPr="0070294B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94B">
        <w:rPr>
          <w:rFonts w:ascii="Times New Roman" w:hAnsi="Times New Roman" w:cs="Times New Roman"/>
          <w:sz w:val="20"/>
          <w:szCs w:val="20"/>
        </w:rPr>
        <w:t>Диаграмма 21</w:t>
      </w:r>
    </w:p>
    <w:p w:rsidR="00DE3525" w:rsidRPr="00F07077" w:rsidRDefault="007B02E7" w:rsidP="007B02E7">
      <w:pPr>
        <w:widowControl w:val="0"/>
        <w:tabs>
          <w:tab w:val="left" w:pos="851"/>
          <w:tab w:val="center" w:pos="5286"/>
          <w:tab w:val="left" w:pos="8765"/>
        </w:tabs>
        <w:suppressAutoHyphens/>
        <w:spacing w:after="0" w:line="240" w:lineRule="auto"/>
        <w:ind w:firstLine="709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  <w:r w:rsidR="00DE3525"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количества победителей </w:t>
      </w:r>
      <w:r w:rsidR="00DE352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и призеров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ab/>
      </w:r>
    </w:p>
    <w:p w:rsidR="00DE3525" w:rsidRPr="00F07077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школьном этапе всероссийской олимпиады школьников по г. Чебоксары</w:t>
      </w:r>
    </w:p>
    <w:p w:rsidR="00DE3525" w:rsidRDefault="00DE3525" w:rsidP="00DE352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четыре г</w:t>
      </w:r>
      <w:r w:rsidRPr="00F07077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ода</w:t>
      </w: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DE3525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19477C" w:rsidRDefault="0019477C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937A3E" w:rsidRDefault="00937A3E" w:rsidP="0003740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sectPr w:rsidR="00937A3E" w:rsidSect="00E36B59">
          <w:pgSz w:w="11906" w:h="16838"/>
          <w:pgMar w:top="397" w:right="851" w:bottom="397" w:left="1191" w:header="709" w:footer="709" w:gutter="0"/>
          <w:cols w:space="708"/>
          <w:docGrid w:linePitch="360"/>
        </w:sectPr>
      </w:pPr>
    </w:p>
    <w:p w:rsidR="00937A3E" w:rsidRDefault="00937A3E" w:rsidP="005629FA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6B1" w:rsidRPr="00E82FE0" w:rsidRDefault="0070294B" w:rsidP="00DE352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57176" w:rsidRPr="00F27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176" w:rsidRPr="00D5717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D57176" w:rsidRPr="00F27DC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C3B78" w:rsidRPr="00D57176">
        <w:rPr>
          <w:rFonts w:ascii="Times New Roman" w:hAnsi="Times New Roman" w:cs="Times New Roman"/>
          <w:b/>
          <w:color w:val="000000"/>
          <w:sz w:val="24"/>
          <w:szCs w:val="24"/>
        </w:rPr>
        <w:t>Анализ</w:t>
      </w:r>
      <w:r w:rsidR="00CC3B78" w:rsidRPr="00E82F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количественного состава участников и количественного состава победителей и призёров школьного этапа </w:t>
      </w:r>
      <w:r w:rsidR="007456B1" w:rsidRPr="00E82FE0">
        <w:rPr>
          <w:rFonts w:ascii="Times New Roman" w:hAnsi="Times New Roman" w:cs="Times New Roman"/>
          <w:b/>
          <w:sz w:val="24"/>
          <w:szCs w:val="24"/>
        </w:rPr>
        <w:t>региональных олимпиад</w:t>
      </w:r>
      <w:r w:rsidR="00E82FE0" w:rsidRPr="00E82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6B1" w:rsidRPr="00E82FE0">
        <w:rPr>
          <w:rFonts w:ascii="Times New Roman" w:hAnsi="Times New Roman" w:cs="Times New Roman"/>
          <w:b/>
          <w:sz w:val="24"/>
          <w:szCs w:val="24"/>
        </w:rPr>
        <w:t>по национальным языкам и культуре родного края</w:t>
      </w:r>
    </w:p>
    <w:p w:rsidR="00CC3B78" w:rsidRPr="00CC3B78" w:rsidRDefault="00CC3B78" w:rsidP="00CC3B78">
      <w:pPr>
        <w:tabs>
          <w:tab w:val="left" w:pos="851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4AE7" w:rsidRPr="00DF74D6" w:rsidRDefault="00024AE7" w:rsidP="00024AE7">
      <w:pPr>
        <w:pStyle w:val="a4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В 2020-2021 учебном году снижение количества фактов </w:t>
      </w:r>
      <w:r w:rsidR="00DF74D6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участия </w:t>
      </w:r>
      <w:r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по чувашскому языку на 14,6% в сравнении с 2019-2020 учебным годом, на 10,8% в сравнении с 2018-2019 учебным годом, </w:t>
      </w:r>
      <w:proofErr w:type="gramStart"/>
      <w:r w:rsidRPr="00DF74D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 33,4% в сравнении с 2017-2018 учебным годом и  на 24,4% в срав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>нении с 2016-2017 учебным годом.</w:t>
      </w:r>
    </w:p>
    <w:p w:rsidR="00DF74D6" w:rsidRPr="00DF74D6" w:rsidRDefault="001C6ED5" w:rsidP="00742945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 xml:space="preserve">текущем учебном году снижение фактов участия по культуре родного края в сравнении 2019-2020 учебным годом на 5,8%. Вместе с тем этот показатель выше на 7,1% </w:t>
      </w:r>
      <w:r w:rsidR="00DF74D6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в сравнении с 2018-2019 учебным годом, на 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>37,7</w:t>
      </w:r>
      <w:r w:rsidR="00DF74D6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% в сравнении с 2017-2018 учебным годом и 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F74D6" w:rsidRPr="00DF74D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DF74D6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>55,9%</w:t>
      </w:r>
      <w:r w:rsidR="007429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4D6" w:rsidRPr="00DF74D6">
        <w:rPr>
          <w:rFonts w:ascii="Times New Roman" w:hAnsi="Times New Roman" w:cs="Times New Roman"/>
          <w:color w:val="000000"/>
          <w:sz w:val="24"/>
          <w:szCs w:val="24"/>
        </w:rPr>
        <w:t>в срав</w:t>
      </w:r>
      <w:r w:rsidR="00DF74D6">
        <w:rPr>
          <w:rFonts w:ascii="Times New Roman" w:hAnsi="Times New Roman" w:cs="Times New Roman"/>
          <w:color w:val="000000"/>
          <w:sz w:val="24"/>
          <w:szCs w:val="24"/>
        </w:rPr>
        <w:t>нении с 2016-2017 учебным годом.</w:t>
      </w:r>
    </w:p>
    <w:p w:rsidR="002F0BE6" w:rsidRPr="00EF38F7" w:rsidRDefault="00CC3B78" w:rsidP="00EF38F7">
      <w:pPr>
        <w:pStyle w:val="a4"/>
        <w:tabs>
          <w:tab w:val="left" w:pos="469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8F7" w:rsidRPr="00EF38F7">
        <w:rPr>
          <w:rFonts w:ascii="Times New Roman" w:hAnsi="Times New Roman" w:cs="Times New Roman"/>
          <w:color w:val="000000"/>
          <w:sz w:val="20"/>
          <w:szCs w:val="20"/>
        </w:rPr>
        <w:t>Диаграмма 22</w:t>
      </w:r>
    </w:p>
    <w:p w:rsidR="002F0BE6" w:rsidRPr="00CC3B78" w:rsidRDefault="002F0BE6" w:rsidP="002F0BE6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 школьно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2F0BE6" w:rsidRPr="00CC3B78" w:rsidRDefault="002F0BE6" w:rsidP="002F0BE6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региональных олимпиад по национальным языкам и культуре родного края </w:t>
      </w:r>
    </w:p>
    <w:p w:rsidR="002F0BE6" w:rsidRPr="00CC3B78" w:rsidRDefault="002F0BE6" w:rsidP="002F0BE6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>по г. Чебоксары</w:t>
      </w:r>
    </w:p>
    <w:p w:rsidR="002F0BE6" w:rsidRDefault="002F0BE6" w:rsidP="00B703A7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C6C33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Pr="00CC3B7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DD0D3B" w:rsidRDefault="00DD0D3B" w:rsidP="00F27DCD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01640" cy="1798320"/>
            <wp:effectExtent l="0" t="0" r="22860" b="1143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27DCD" w:rsidRPr="00F27DCD" w:rsidRDefault="00F27DCD" w:rsidP="00F27DC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425F" w:rsidRPr="00DF74D6" w:rsidRDefault="009A412C" w:rsidP="00F9425F">
      <w:pPr>
        <w:pStyle w:val="a4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761">
        <w:rPr>
          <w:rFonts w:ascii="Times New Roman" w:hAnsi="Times New Roman" w:cs="Times New Roman"/>
          <w:color w:val="000000"/>
          <w:sz w:val="24"/>
          <w:szCs w:val="24"/>
        </w:rPr>
        <w:t>Ежегодно р</w:t>
      </w:r>
      <w:r w:rsidR="00F56EA8" w:rsidRPr="00202761">
        <w:rPr>
          <w:rFonts w:ascii="Times New Roman" w:hAnsi="Times New Roman" w:cs="Times New Roman"/>
          <w:color w:val="000000"/>
          <w:sz w:val="24"/>
          <w:szCs w:val="24"/>
        </w:rPr>
        <w:t xml:space="preserve">астёт количество  призовых мест на школьном этапе региональных олимпиад по культуре родного края. </w:t>
      </w:r>
      <w:r w:rsidR="00742945">
        <w:rPr>
          <w:rFonts w:ascii="Times New Roman" w:hAnsi="Times New Roman" w:cs="Times New Roman"/>
          <w:color w:val="000000"/>
          <w:sz w:val="24"/>
          <w:szCs w:val="24"/>
        </w:rPr>
        <w:t>В 2020-2021 учебном году рост составил</w:t>
      </w:r>
      <w:r w:rsidR="00F9425F">
        <w:rPr>
          <w:rFonts w:ascii="Times New Roman" w:hAnsi="Times New Roman" w:cs="Times New Roman"/>
          <w:color w:val="000000"/>
          <w:sz w:val="24"/>
          <w:szCs w:val="24"/>
        </w:rPr>
        <w:t xml:space="preserve"> 25,4% </w:t>
      </w:r>
      <w:r w:rsidR="00F9425F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в сравнении с 2019-2020 учебным годом, на </w:t>
      </w:r>
      <w:r w:rsidR="00F9425F">
        <w:rPr>
          <w:rFonts w:ascii="Times New Roman" w:hAnsi="Times New Roman" w:cs="Times New Roman"/>
          <w:color w:val="000000"/>
          <w:sz w:val="24"/>
          <w:szCs w:val="24"/>
        </w:rPr>
        <w:t>32,2</w:t>
      </w:r>
      <w:r w:rsidR="00F9425F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% в сравнении с 2018-2019 учебным годом, </w:t>
      </w:r>
      <w:r w:rsidR="00F942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F9425F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9425F">
        <w:rPr>
          <w:rFonts w:ascii="Times New Roman" w:hAnsi="Times New Roman" w:cs="Times New Roman"/>
          <w:color w:val="000000"/>
          <w:sz w:val="24"/>
          <w:szCs w:val="24"/>
        </w:rPr>
        <w:t>35,2</w:t>
      </w:r>
      <w:r w:rsidR="00F9425F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% в сравнении с 2017-2018 учебным годом и </w:t>
      </w:r>
      <w:proofErr w:type="gramStart"/>
      <w:r w:rsidR="00F9425F" w:rsidRPr="00DF74D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F9425F" w:rsidRPr="00DF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25F">
        <w:rPr>
          <w:rFonts w:ascii="Times New Roman" w:hAnsi="Times New Roman" w:cs="Times New Roman"/>
          <w:color w:val="000000"/>
          <w:sz w:val="24"/>
          <w:szCs w:val="24"/>
        </w:rPr>
        <w:t>57,3</w:t>
      </w:r>
      <w:r w:rsidR="00F9425F" w:rsidRPr="00DF74D6">
        <w:rPr>
          <w:rFonts w:ascii="Times New Roman" w:hAnsi="Times New Roman" w:cs="Times New Roman"/>
          <w:color w:val="000000"/>
          <w:sz w:val="24"/>
          <w:szCs w:val="24"/>
        </w:rPr>
        <w:t>% в срав</w:t>
      </w:r>
      <w:r w:rsidR="00F9425F">
        <w:rPr>
          <w:rFonts w:ascii="Times New Roman" w:hAnsi="Times New Roman" w:cs="Times New Roman"/>
          <w:color w:val="000000"/>
          <w:sz w:val="24"/>
          <w:szCs w:val="24"/>
        </w:rPr>
        <w:t>нении                                                 с 2016-2017 учебным годом.</w:t>
      </w:r>
    </w:p>
    <w:p w:rsidR="00A73B65" w:rsidRDefault="004B7C49" w:rsidP="002145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3B65" w:rsidRPr="004B7C4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30D10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оличество призовых мест </w:t>
      </w:r>
      <w:r w:rsidR="00A73B65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в текущем учебном году </w:t>
      </w:r>
      <w:r w:rsidR="00202761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на школьном этапе региональных олимпиад </w:t>
      </w:r>
      <w:r w:rsidR="00630D10" w:rsidRPr="004B7C49">
        <w:rPr>
          <w:rFonts w:ascii="Times New Roman" w:hAnsi="Times New Roman" w:cs="Times New Roman"/>
          <w:color w:val="000000"/>
          <w:sz w:val="24"/>
          <w:szCs w:val="24"/>
        </w:rPr>
        <w:t>по национальным языкам</w:t>
      </w:r>
      <w:r w:rsidR="00F56EA8" w:rsidRPr="004B7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B65" w:rsidRPr="004B7C49">
        <w:rPr>
          <w:rFonts w:ascii="Times New Roman" w:hAnsi="Times New Roman" w:cs="Times New Roman"/>
          <w:color w:val="000000"/>
          <w:sz w:val="24"/>
          <w:szCs w:val="24"/>
        </w:rPr>
        <w:t>увеличилось на 1,8% в сравнении  с 2019-2020 учебным годом</w:t>
      </w:r>
      <w:r w:rsidRPr="004B7C49">
        <w:rPr>
          <w:rFonts w:ascii="Times New Roman" w:hAnsi="Times New Roman" w:cs="Times New Roman"/>
          <w:color w:val="000000"/>
          <w:sz w:val="24"/>
          <w:szCs w:val="24"/>
        </w:rPr>
        <w:t>. Этот же показатель на 6,6% в сравнении с 2018-2019 учебным годом,  на 24,8% в сравнении с 2017-2018 учебным годом и  на 23,8% в сравнении с 2016-2017 учебным годом.</w:t>
      </w:r>
    </w:p>
    <w:p w:rsidR="00EF38F7" w:rsidRDefault="00EF38F7" w:rsidP="002145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B65" w:rsidRPr="00EF38F7" w:rsidRDefault="00EF38F7" w:rsidP="00EF38F7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F38F7">
        <w:rPr>
          <w:rFonts w:ascii="Times New Roman" w:hAnsi="Times New Roman" w:cs="Times New Roman"/>
          <w:color w:val="000000"/>
          <w:sz w:val="20"/>
          <w:szCs w:val="20"/>
        </w:rPr>
        <w:t>Диаграмма 23</w:t>
      </w:r>
    </w:p>
    <w:p w:rsidR="00630D10" w:rsidRDefault="00630D10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количества призовых мест </w:t>
      </w: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 на школьном этапе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0D10" w:rsidRPr="00630D10" w:rsidRDefault="00630D10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10">
        <w:rPr>
          <w:rFonts w:ascii="Times New Roman" w:hAnsi="Times New Roman" w:cs="Times New Roman"/>
          <w:color w:val="000000"/>
          <w:sz w:val="24"/>
          <w:szCs w:val="24"/>
        </w:rPr>
        <w:t>региональных олимпиад по национальным языкам и культуре родного края</w:t>
      </w:r>
    </w:p>
    <w:p w:rsidR="00630D10" w:rsidRPr="00630D10" w:rsidRDefault="00630D10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10">
        <w:rPr>
          <w:rFonts w:ascii="Times New Roman" w:hAnsi="Times New Roman" w:cs="Times New Roman"/>
          <w:color w:val="000000"/>
          <w:sz w:val="24"/>
          <w:szCs w:val="24"/>
        </w:rPr>
        <w:t>по г. Чебоксары</w:t>
      </w:r>
    </w:p>
    <w:p w:rsidR="000F602E" w:rsidRDefault="00630D10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42945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Pr="00630D1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30D10" w:rsidRDefault="00834D7A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04460" cy="1737360"/>
            <wp:effectExtent l="0" t="0" r="15240" b="1524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F6E64" w:rsidRDefault="008F6E64" w:rsidP="00630D1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412A" w:rsidRDefault="0046412A" w:rsidP="00846FBE">
      <w:pPr>
        <w:pStyle w:val="a4"/>
        <w:numPr>
          <w:ilvl w:val="0"/>
          <w:numId w:val="3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lastRenderedPageBreak/>
        <w:t>Эффективность участия школьников на школьном этапе региональных олимпиад по национальным языкам и культуре родного края</w:t>
      </w:r>
      <w:r w:rsidR="000821A7">
        <w:rPr>
          <w:rFonts w:ascii="Times New Roman" w:hAnsi="Times New Roman" w:cs="Times New Roman"/>
          <w:sz w:val="24"/>
          <w:szCs w:val="24"/>
        </w:rPr>
        <w:t xml:space="preserve"> в таблице 13.</w:t>
      </w:r>
    </w:p>
    <w:p w:rsidR="000821A7" w:rsidRPr="000821A7" w:rsidRDefault="000821A7" w:rsidP="000821A7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0821A7">
        <w:rPr>
          <w:rFonts w:ascii="Times New Roman" w:hAnsi="Times New Roman" w:cs="Times New Roman"/>
          <w:sz w:val="20"/>
          <w:szCs w:val="20"/>
        </w:rPr>
        <w:t>Таблица 13</w:t>
      </w:r>
    </w:p>
    <w:p w:rsidR="004D2716" w:rsidRPr="0046412A" w:rsidRDefault="004D2716" w:rsidP="004D2716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6412A" w:rsidRPr="0046412A" w:rsidRDefault="0046412A" w:rsidP="0046412A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t xml:space="preserve">Эффективность участия школьников г. Чебоксары на школьном этапе </w:t>
      </w:r>
    </w:p>
    <w:p w:rsidR="0046412A" w:rsidRPr="0046412A" w:rsidRDefault="0046412A" w:rsidP="0046412A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t xml:space="preserve">региональных олимпиад по национальным языкам и культуре родного края </w:t>
      </w:r>
    </w:p>
    <w:p w:rsidR="0046412A" w:rsidRDefault="0046412A" w:rsidP="0046412A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412A">
        <w:rPr>
          <w:rFonts w:ascii="Times New Roman" w:hAnsi="Times New Roman" w:cs="Times New Roman"/>
          <w:sz w:val="24"/>
          <w:szCs w:val="24"/>
        </w:rPr>
        <w:t xml:space="preserve">за </w:t>
      </w:r>
      <w:r w:rsidR="000B44C7">
        <w:rPr>
          <w:rFonts w:ascii="Times New Roman" w:hAnsi="Times New Roman" w:cs="Times New Roman"/>
          <w:sz w:val="24"/>
          <w:szCs w:val="24"/>
        </w:rPr>
        <w:t>пять лет</w:t>
      </w:r>
    </w:p>
    <w:p w:rsidR="004D2716" w:rsidRPr="0046412A" w:rsidRDefault="004D2716" w:rsidP="0046412A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426" w:type="dxa"/>
        <w:tblLook w:val="04A0"/>
      </w:tblPr>
      <w:tblGrid>
        <w:gridCol w:w="1311"/>
        <w:gridCol w:w="1285"/>
        <w:gridCol w:w="1148"/>
        <w:gridCol w:w="1728"/>
        <w:gridCol w:w="1310"/>
        <w:gridCol w:w="1146"/>
        <w:gridCol w:w="1726"/>
      </w:tblGrid>
      <w:tr w:rsidR="0046412A" w:rsidRPr="0046412A" w:rsidTr="005740D2">
        <w:tc>
          <w:tcPr>
            <w:tcW w:w="1525" w:type="dxa"/>
            <w:vMerge w:val="restart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870" w:type="dxa"/>
            <w:gridSpan w:val="3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Школьный этап региональных олимпиад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по национальным языкам</w:t>
            </w:r>
          </w:p>
        </w:tc>
        <w:tc>
          <w:tcPr>
            <w:tcW w:w="4259" w:type="dxa"/>
            <w:gridSpan w:val="3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Школьный этап региональных олимпиад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по культуре родного края</w:t>
            </w:r>
          </w:p>
        </w:tc>
      </w:tr>
      <w:tr w:rsidR="0046412A" w:rsidRPr="0046412A" w:rsidTr="005740D2">
        <w:tc>
          <w:tcPr>
            <w:tcW w:w="1525" w:type="dxa"/>
            <w:vMerge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Кол-во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участников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Кол-во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призовых мест</w:t>
            </w:r>
          </w:p>
        </w:tc>
        <w:tc>
          <w:tcPr>
            <w:tcW w:w="1761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Эффективность участия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33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Кол-во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 xml:space="preserve">участников 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Кол-во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призовых мест</w:t>
            </w:r>
          </w:p>
        </w:tc>
        <w:tc>
          <w:tcPr>
            <w:tcW w:w="1758" w:type="dxa"/>
          </w:tcPr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Эффективность участия</w:t>
            </w:r>
          </w:p>
          <w:p w:rsidR="0046412A" w:rsidRPr="005740D2" w:rsidRDefault="0046412A" w:rsidP="0046412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(%)</w:t>
            </w:r>
          </w:p>
        </w:tc>
      </w:tr>
      <w:tr w:rsidR="004D2716" w:rsidRPr="0046412A" w:rsidTr="005740D2">
        <w:tc>
          <w:tcPr>
            <w:tcW w:w="1525" w:type="dxa"/>
          </w:tcPr>
          <w:p w:rsidR="004D2716" w:rsidRPr="005740D2" w:rsidRDefault="004D2716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2016-2017 учебный год</w:t>
            </w:r>
          </w:p>
        </w:tc>
        <w:tc>
          <w:tcPr>
            <w:tcW w:w="937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4571</w:t>
            </w:r>
          </w:p>
        </w:tc>
        <w:tc>
          <w:tcPr>
            <w:tcW w:w="1172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61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ED3807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43,</w:t>
            </w:r>
            <w:r w:rsidR="00ED3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168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58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8D494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22,9</w:t>
            </w:r>
          </w:p>
        </w:tc>
      </w:tr>
      <w:tr w:rsidR="004D2716" w:rsidRPr="0046412A" w:rsidTr="005740D2">
        <w:tc>
          <w:tcPr>
            <w:tcW w:w="1525" w:type="dxa"/>
          </w:tcPr>
          <w:p w:rsidR="004D2716" w:rsidRPr="005740D2" w:rsidRDefault="004D2716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2017-2018 учебный год</w:t>
            </w:r>
          </w:p>
        </w:tc>
        <w:tc>
          <w:tcPr>
            <w:tcW w:w="937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5192</w:t>
            </w:r>
          </w:p>
        </w:tc>
        <w:tc>
          <w:tcPr>
            <w:tcW w:w="1172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61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ED3807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333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168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58" w:type="dxa"/>
          </w:tcPr>
          <w:p w:rsidR="004D2716" w:rsidRPr="005740D2" w:rsidRDefault="004D2716" w:rsidP="000820D4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2716" w:rsidRPr="005740D2" w:rsidRDefault="004D2716" w:rsidP="00ED3807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23,</w:t>
            </w:r>
            <w:r w:rsidR="008D494B" w:rsidRPr="005740D2">
              <w:rPr>
                <w:rFonts w:ascii="Times New Roman" w:hAnsi="Times New Roman" w:cs="Times New Roman"/>
              </w:rPr>
              <w:t>6</w:t>
            </w:r>
          </w:p>
        </w:tc>
      </w:tr>
      <w:tr w:rsidR="004D2716" w:rsidRPr="0046412A" w:rsidTr="005740D2">
        <w:tc>
          <w:tcPr>
            <w:tcW w:w="1525" w:type="dxa"/>
          </w:tcPr>
          <w:p w:rsidR="004D2716" w:rsidRPr="005740D2" w:rsidRDefault="004D2716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937" w:type="dxa"/>
            <w:vAlign w:val="center"/>
          </w:tcPr>
          <w:p w:rsidR="004D2716" w:rsidRPr="005740D2" w:rsidRDefault="004F0681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3876</w:t>
            </w:r>
          </w:p>
        </w:tc>
        <w:tc>
          <w:tcPr>
            <w:tcW w:w="1172" w:type="dxa"/>
            <w:vAlign w:val="center"/>
          </w:tcPr>
          <w:p w:rsidR="004D2716" w:rsidRPr="005740D2" w:rsidRDefault="004F0681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61" w:type="dxa"/>
            <w:vAlign w:val="center"/>
          </w:tcPr>
          <w:p w:rsidR="004D2716" w:rsidRPr="005740D2" w:rsidRDefault="00941272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333" w:type="dxa"/>
            <w:vAlign w:val="center"/>
          </w:tcPr>
          <w:p w:rsidR="004D2716" w:rsidRPr="005740D2" w:rsidRDefault="004F0681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1168" w:type="dxa"/>
            <w:vAlign w:val="center"/>
          </w:tcPr>
          <w:p w:rsidR="004D2716" w:rsidRPr="005740D2" w:rsidRDefault="004F0681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58" w:type="dxa"/>
            <w:vAlign w:val="center"/>
          </w:tcPr>
          <w:p w:rsidR="004D2716" w:rsidRPr="005740D2" w:rsidRDefault="00941272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18,3</w:t>
            </w:r>
          </w:p>
        </w:tc>
      </w:tr>
      <w:tr w:rsidR="002A4E7D" w:rsidRPr="0046412A" w:rsidTr="005740D2">
        <w:tc>
          <w:tcPr>
            <w:tcW w:w="1525" w:type="dxa"/>
          </w:tcPr>
          <w:p w:rsidR="002A4E7D" w:rsidRPr="005740D2" w:rsidRDefault="002A4E7D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2019-2020 учебный год</w:t>
            </w:r>
          </w:p>
        </w:tc>
        <w:tc>
          <w:tcPr>
            <w:tcW w:w="937" w:type="dxa"/>
            <w:vAlign w:val="center"/>
          </w:tcPr>
          <w:p w:rsidR="002A4E7D" w:rsidRPr="005740D2" w:rsidRDefault="002A4E7D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4046</w:t>
            </w:r>
          </w:p>
        </w:tc>
        <w:tc>
          <w:tcPr>
            <w:tcW w:w="1172" w:type="dxa"/>
            <w:vAlign w:val="center"/>
          </w:tcPr>
          <w:p w:rsidR="002A4E7D" w:rsidRPr="005740D2" w:rsidRDefault="002A4E7D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1761" w:type="dxa"/>
            <w:vAlign w:val="center"/>
          </w:tcPr>
          <w:p w:rsidR="002A4E7D" w:rsidRPr="005740D2" w:rsidRDefault="002A4E7D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333" w:type="dxa"/>
            <w:vAlign w:val="center"/>
          </w:tcPr>
          <w:p w:rsidR="002A4E7D" w:rsidRPr="005740D2" w:rsidRDefault="002A4E7D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1168" w:type="dxa"/>
            <w:vAlign w:val="center"/>
          </w:tcPr>
          <w:p w:rsidR="002A4E7D" w:rsidRPr="005740D2" w:rsidRDefault="002A4E7D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58" w:type="dxa"/>
            <w:vAlign w:val="center"/>
          </w:tcPr>
          <w:p w:rsidR="002A4E7D" w:rsidRPr="005740D2" w:rsidRDefault="002A4E7D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5740D2">
              <w:rPr>
                <w:rFonts w:ascii="Times New Roman" w:hAnsi="Times New Roman" w:cs="Times New Roman"/>
              </w:rPr>
              <w:t>17,4</w:t>
            </w:r>
          </w:p>
        </w:tc>
      </w:tr>
      <w:tr w:rsidR="000B44C7" w:rsidRPr="0046412A" w:rsidTr="005740D2">
        <w:tc>
          <w:tcPr>
            <w:tcW w:w="1525" w:type="dxa"/>
          </w:tcPr>
          <w:p w:rsidR="000B44C7" w:rsidRPr="005740D2" w:rsidRDefault="000B44C7" w:rsidP="004D2716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учебный год</w:t>
            </w:r>
          </w:p>
        </w:tc>
        <w:tc>
          <w:tcPr>
            <w:tcW w:w="937" w:type="dxa"/>
            <w:vAlign w:val="center"/>
          </w:tcPr>
          <w:p w:rsidR="000B44C7" w:rsidRPr="005740D2" w:rsidRDefault="000B44C7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</w:t>
            </w:r>
          </w:p>
        </w:tc>
        <w:tc>
          <w:tcPr>
            <w:tcW w:w="1172" w:type="dxa"/>
            <w:vAlign w:val="center"/>
          </w:tcPr>
          <w:p w:rsidR="000B44C7" w:rsidRPr="005740D2" w:rsidRDefault="000B44C7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1761" w:type="dxa"/>
            <w:vAlign w:val="center"/>
          </w:tcPr>
          <w:p w:rsidR="000B44C7" w:rsidRPr="005740D2" w:rsidRDefault="000B44C7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333" w:type="dxa"/>
            <w:vAlign w:val="center"/>
          </w:tcPr>
          <w:p w:rsidR="000B44C7" w:rsidRPr="005740D2" w:rsidRDefault="000B44C7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1168" w:type="dxa"/>
            <w:vAlign w:val="center"/>
          </w:tcPr>
          <w:p w:rsidR="000B44C7" w:rsidRPr="005740D2" w:rsidRDefault="000B44C7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58" w:type="dxa"/>
            <w:vAlign w:val="center"/>
          </w:tcPr>
          <w:p w:rsidR="000B44C7" w:rsidRPr="005740D2" w:rsidRDefault="000B44C7" w:rsidP="00941272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</w:tr>
    </w:tbl>
    <w:p w:rsidR="0046412A" w:rsidRDefault="0046412A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260" w:rsidRDefault="002A4E7D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эффективности участия школьников на школьном этапе 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>региональн</w:t>
      </w:r>
      <w:r w:rsidR="00664260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 xml:space="preserve">олимпиад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показывает, что </w:t>
      </w:r>
      <w:r w:rsidR="008D494B">
        <w:rPr>
          <w:rFonts w:ascii="Times New Roman" w:hAnsi="Times New Roman" w:cs="Times New Roman"/>
          <w:color w:val="000000"/>
          <w:sz w:val="24"/>
          <w:szCs w:val="24"/>
        </w:rPr>
        <w:t>показатель эффективности</w:t>
      </w:r>
      <w:r w:rsidR="00FD62A7">
        <w:rPr>
          <w:rFonts w:ascii="Times New Roman" w:hAnsi="Times New Roman" w:cs="Times New Roman"/>
          <w:color w:val="000000"/>
          <w:sz w:val="24"/>
          <w:szCs w:val="24"/>
        </w:rPr>
        <w:t xml:space="preserve"> в 2020-2021 учебном году</w:t>
      </w:r>
      <w:r w:rsidR="006642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3807" w:rsidRDefault="00664260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культуре родного края </w:t>
      </w:r>
      <w:r w:rsidR="00FD62A7">
        <w:rPr>
          <w:rFonts w:ascii="Times New Roman" w:hAnsi="Times New Roman" w:cs="Times New Roman"/>
          <w:color w:val="000000"/>
          <w:sz w:val="24"/>
          <w:szCs w:val="24"/>
        </w:rPr>
        <w:t xml:space="preserve">увеличился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>5,7% в сравнении с 2019-2020 учебным годом,                 на 4,8% в сравнении с 2018-2019 учебным годом и на 0,2% в сравнении с 2016-2017 учебным годом. Этот показатель ниже на 0,5% в сравнении с 2017-2018 учебным годом.</w:t>
      </w:r>
    </w:p>
    <w:p w:rsidR="00664260" w:rsidRDefault="00664260" w:rsidP="00664260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чувашскому языку увеличился на 7% в сравнении с 2019-2020 учебным годом,                 на 2% в сравнении с 2018-2019 учебным годом, на 13% в сравнении с 2016-2017 учебным годом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0,3% в сравнении с 2017-2018 учебным годом.</w:t>
      </w:r>
    </w:p>
    <w:p w:rsidR="00F27734" w:rsidRDefault="00CE1180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школьном этапе 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>региональн</w:t>
      </w:r>
      <w:r w:rsidR="00F27734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>олимпиад</w:t>
      </w:r>
      <w:r w:rsidR="00E2342A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2A4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734">
        <w:rPr>
          <w:rFonts w:ascii="Times New Roman" w:hAnsi="Times New Roman" w:cs="Times New Roman"/>
          <w:color w:val="000000"/>
          <w:sz w:val="24"/>
          <w:szCs w:val="24"/>
        </w:rPr>
        <w:t>не принимают участие школьники из образовательных организаций:</w:t>
      </w:r>
    </w:p>
    <w:p w:rsidR="00F27734" w:rsidRPr="00F27734" w:rsidRDefault="00F27734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734">
        <w:rPr>
          <w:rFonts w:ascii="Times New Roman" w:hAnsi="Times New Roman" w:cs="Times New Roman"/>
          <w:b/>
          <w:color w:val="000000"/>
          <w:sz w:val="24"/>
          <w:szCs w:val="24"/>
        </w:rPr>
        <w:t>по культуре родного края</w:t>
      </w:r>
    </w:p>
    <w:p w:rsidR="00F27734" w:rsidRDefault="00F27734" w:rsidP="00F27734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2020-2021 учебном году – СОШ №№ 3,12,31,38, ЗСОШ;</w:t>
      </w:r>
    </w:p>
    <w:p w:rsidR="00F27734" w:rsidRDefault="00F27734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2019-2020 учебном году – гимназия № 2, СОШ №№ 7, 12, 38, 53;</w:t>
      </w:r>
    </w:p>
    <w:p w:rsidR="00AB08F1" w:rsidRDefault="00F27734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>в 2018-2019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 xml:space="preserve">гимназия № 2, </w:t>
      </w:r>
      <w:r w:rsidR="00CE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>СОШ №№ 12,</w:t>
      </w:r>
      <w:r w:rsidR="00CE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>17,</w:t>
      </w:r>
      <w:r w:rsidR="00CE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>23,</w:t>
      </w:r>
      <w:r w:rsidR="00CE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>31,</w:t>
      </w:r>
      <w:r w:rsidR="00CE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>53,</w:t>
      </w:r>
      <w:r w:rsidR="00CE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BCE">
        <w:rPr>
          <w:rFonts w:ascii="Times New Roman" w:hAnsi="Times New Roman" w:cs="Times New Roman"/>
          <w:color w:val="000000"/>
          <w:sz w:val="24"/>
          <w:szCs w:val="24"/>
        </w:rPr>
        <w:t>Кадетская школа</w:t>
      </w:r>
      <w:r w:rsidR="00E234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342A" w:rsidRDefault="00E2342A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42A">
        <w:rPr>
          <w:rFonts w:ascii="Times New Roman" w:hAnsi="Times New Roman" w:cs="Times New Roman"/>
          <w:b/>
          <w:color w:val="000000"/>
          <w:sz w:val="24"/>
          <w:szCs w:val="24"/>
        </w:rPr>
        <w:t>по чувашскому языку</w:t>
      </w:r>
    </w:p>
    <w:p w:rsidR="00E2342A" w:rsidRDefault="00E2342A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2342A">
        <w:rPr>
          <w:rFonts w:ascii="Times New Roman" w:hAnsi="Times New Roman" w:cs="Times New Roman"/>
          <w:color w:val="000000"/>
          <w:sz w:val="24"/>
          <w:szCs w:val="24"/>
        </w:rPr>
        <w:t>2020-2021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="000E4FB1">
        <w:rPr>
          <w:rFonts w:ascii="Times New Roman" w:hAnsi="Times New Roman" w:cs="Times New Roman"/>
          <w:color w:val="000000"/>
          <w:sz w:val="24"/>
          <w:szCs w:val="24"/>
        </w:rPr>
        <w:t>гимназия № 2, СОШ № 55.</w:t>
      </w:r>
    </w:p>
    <w:p w:rsidR="00D33BCE" w:rsidRDefault="00D33BCE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Pr="00F6573D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291" w:rsidRPr="00F6573D" w:rsidRDefault="00CD529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291" w:rsidRPr="00F6573D" w:rsidRDefault="00CD529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291" w:rsidRPr="00F6573D" w:rsidRDefault="00CD529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FB1" w:rsidRDefault="000E4FB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54A" w:rsidRPr="00E5754A" w:rsidRDefault="00E5754A" w:rsidP="00E5754A">
      <w:pPr>
        <w:widowControl w:val="0"/>
        <w:suppressAutoHyphens/>
        <w:spacing w:after="0" w:line="240" w:lineRule="auto"/>
        <w:ind w:firstLine="34"/>
        <w:jc w:val="center"/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</w:pPr>
      <w:r w:rsidRPr="00E5754A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Муниципальный </w:t>
      </w:r>
      <w:r w:rsidRPr="00E5754A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этап всероссийской олимпиады школьников</w:t>
      </w:r>
    </w:p>
    <w:p w:rsidR="00E5754A" w:rsidRPr="00E5754A" w:rsidRDefault="00E5754A" w:rsidP="00E5754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E5754A" w:rsidRPr="0077572E" w:rsidRDefault="00E5754A" w:rsidP="0077572E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77572E">
        <w:rPr>
          <w:rFonts w:ascii="Times New Roman" w:eastAsia="DejaVu Sans" w:hAnsi="Times New Roman" w:cs="Mangal"/>
          <w:b/>
          <w:color w:val="000000"/>
          <w:kern w:val="1"/>
          <w:sz w:val="24"/>
          <w:szCs w:val="24"/>
          <w:lang w:eastAsia="hi-IN" w:bidi="hi-IN"/>
        </w:rPr>
        <w:t>Анализ количественного состава участников муниципального этапа всероссийской олимпиады школьников.</w:t>
      </w:r>
    </w:p>
    <w:p w:rsidR="00E5754A" w:rsidRDefault="00E5754A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54A" w:rsidRDefault="00B73591" w:rsidP="0046412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91">
        <w:rPr>
          <w:rFonts w:ascii="Times New Roman" w:hAnsi="Times New Roman" w:cs="Times New Roman"/>
          <w:color w:val="000000"/>
          <w:sz w:val="24"/>
          <w:szCs w:val="24"/>
        </w:rPr>
        <w:t>На муниципальном этапе всероссийской олимпиады школьников в соответствии с нормативными документами принимали участие  школьники 7-11 классов, которые стали победителями или призерами школьного этапа олимпиады текущего учебного года, а так же победители и призеры муниципального этапа 201</w:t>
      </w:r>
      <w:r w:rsidR="002572D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73591">
        <w:rPr>
          <w:rFonts w:ascii="Times New Roman" w:hAnsi="Times New Roman" w:cs="Times New Roman"/>
          <w:color w:val="000000"/>
          <w:sz w:val="24"/>
          <w:szCs w:val="24"/>
        </w:rPr>
        <w:t>-20 учебного года.</w:t>
      </w:r>
    </w:p>
    <w:p w:rsidR="002572D6" w:rsidRDefault="002572D6" w:rsidP="002572D6">
      <w:pPr>
        <w:pStyle w:val="a4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В 2020-2021 учебном году увеличилось число фактов участия (человеко-олимпиад) на 2,4 % в сравнении с 2019-2020 учебным годом, на 19,1%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сравнении 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>с 2018-2019 учебным годо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572D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21,2%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 в сравнении с 2017-2018 учебным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147F" w:rsidRPr="00F9147F" w:rsidRDefault="00F9147F" w:rsidP="00F9147F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9147F">
        <w:rPr>
          <w:rFonts w:ascii="Times New Roman" w:hAnsi="Times New Roman" w:cs="Times New Roman"/>
          <w:color w:val="000000"/>
          <w:sz w:val="20"/>
          <w:szCs w:val="20"/>
        </w:rPr>
        <w:t>Диаграмма 24</w:t>
      </w:r>
    </w:p>
    <w:p w:rsidR="002572D6" w:rsidRDefault="002572D6" w:rsidP="002572D6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10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3F58" w:rsidRPr="005A51C4" w:rsidRDefault="00703F58" w:rsidP="00703F5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51C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Динамика  количества фактов участия </w:t>
      </w:r>
    </w:p>
    <w:p w:rsidR="00703F58" w:rsidRPr="005A51C4" w:rsidRDefault="00703F58" w:rsidP="00703F5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51C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на </w:t>
      </w:r>
      <w:r w:rsidR="00981BD7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муниципальном</w:t>
      </w:r>
      <w:r w:rsidRPr="005A51C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этапе всероссийской олимпиады школьников</w:t>
      </w:r>
    </w:p>
    <w:p w:rsidR="00703F58" w:rsidRDefault="00703F58" w:rsidP="00703F5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51C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по г. Чебоксары</w:t>
      </w:r>
    </w:p>
    <w:p w:rsidR="002572D6" w:rsidRPr="00F6573D" w:rsidRDefault="00703F58" w:rsidP="008224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51C4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за четыре года</w:t>
      </w:r>
    </w:p>
    <w:p w:rsidR="00BE05FF" w:rsidRPr="00F6573D" w:rsidRDefault="00BE05FF" w:rsidP="0082246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72D6" w:rsidRDefault="002572D6" w:rsidP="002572D6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10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17820" cy="1630680"/>
            <wp:effectExtent l="0" t="0" r="11430" b="266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B0D83" w:rsidRDefault="000B0D83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2. За последние </w:t>
      </w:r>
      <w:r w:rsidR="001049F2"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четыре 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года увеличилось количество </w:t>
      </w:r>
      <w:r w:rsidR="00075EFD">
        <w:rPr>
          <w:rFonts w:ascii="Times New Roman" w:hAnsi="Times New Roman" w:cs="Times New Roman"/>
          <w:color w:val="000000"/>
          <w:sz w:val="24"/>
          <w:szCs w:val="24"/>
        </w:rPr>
        <w:t xml:space="preserve">фактов 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>участ</w:t>
      </w:r>
      <w:r w:rsidR="00075EFD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EFD">
        <w:rPr>
          <w:rFonts w:ascii="Times New Roman" w:hAnsi="Times New Roman" w:cs="Times New Roman"/>
          <w:color w:val="000000"/>
          <w:sz w:val="24"/>
          <w:szCs w:val="24"/>
        </w:rPr>
        <w:t xml:space="preserve">гимназистов на 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075EF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 w:rsidR="00075EFD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>лимпиады</w:t>
      </w:r>
      <w:r w:rsidR="00075E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049F2" w:rsidRPr="001049F2">
        <w:rPr>
          <w:rFonts w:ascii="Times New Roman" w:hAnsi="Times New Roman" w:cs="Times New Roman"/>
          <w:color w:val="000000"/>
          <w:sz w:val="24"/>
          <w:szCs w:val="24"/>
        </w:rPr>
        <w:t>2020-2021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данный показатель вырос </w:t>
      </w:r>
      <w:r w:rsidR="00075E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1049F2" w:rsidRPr="001049F2">
        <w:rPr>
          <w:rFonts w:ascii="Times New Roman" w:hAnsi="Times New Roman" w:cs="Times New Roman"/>
          <w:color w:val="000000"/>
          <w:sz w:val="24"/>
          <w:szCs w:val="24"/>
        </w:rPr>
        <w:t>22,1% в сравнении с 2019-2020 учебным годом, на 48,2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% в сравнении с 2018-2019 учебным годом и </w:t>
      </w:r>
      <w:proofErr w:type="gramStart"/>
      <w:r w:rsidRPr="001049F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9F2" w:rsidRPr="001049F2">
        <w:rPr>
          <w:rFonts w:ascii="Times New Roman" w:hAnsi="Times New Roman" w:cs="Times New Roman"/>
          <w:color w:val="000000"/>
          <w:sz w:val="24"/>
          <w:szCs w:val="24"/>
        </w:rPr>
        <w:t>30,8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>% в сравнении с 2017-2018 учебным годом.</w:t>
      </w:r>
    </w:p>
    <w:p w:rsidR="00F9147F" w:rsidRPr="00F9147F" w:rsidRDefault="00F9147F" w:rsidP="00F9147F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9147F">
        <w:rPr>
          <w:rFonts w:ascii="Times New Roman" w:hAnsi="Times New Roman" w:cs="Times New Roman"/>
          <w:color w:val="000000"/>
          <w:sz w:val="20"/>
          <w:szCs w:val="20"/>
        </w:rPr>
        <w:t>Диаграмма 25</w:t>
      </w:r>
    </w:p>
    <w:p w:rsidR="001049F2" w:rsidRDefault="001049F2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EFD" w:rsidRPr="00A12858" w:rsidRDefault="00075EFD" w:rsidP="00075EF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фактов участия</w:t>
      </w:r>
    </w:p>
    <w:p w:rsidR="000A3E95" w:rsidRDefault="00075EFD" w:rsidP="00075EF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муниципальном</w:t>
      </w: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этапе всероссийской олимпиады школьников </w:t>
      </w:r>
    </w:p>
    <w:p w:rsidR="00075EFD" w:rsidRPr="00A12858" w:rsidRDefault="00075EFD" w:rsidP="00075EFD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гимназиях</w:t>
      </w:r>
      <w:r w:rsidR="000A3E9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г. Чебоксары</w:t>
      </w:r>
    </w:p>
    <w:p w:rsidR="001049F2" w:rsidRDefault="00075EFD" w:rsidP="0082246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за четыре года</w:t>
      </w:r>
    </w:p>
    <w:p w:rsidR="001049F2" w:rsidRDefault="008920B3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26380" cy="1333500"/>
            <wp:effectExtent l="0" t="0" r="2667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16533" w:rsidRPr="002037ED" w:rsidRDefault="00216533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фактов участия </w:t>
      </w:r>
      <w:r w:rsidR="00F9147F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этапе Олимпиады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гимназиях </w:t>
      </w:r>
      <w:r w:rsidR="00D43B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F9147F">
        <w:rPr>
          <w:rFonts w:ascii="Times New Roman" w:hAnsi="Times New Roman" w:cs="Times New Roman"/>
          <w:color w:val="000000"/>
          <w:sz w:val="24"/>
          <w:szCs w:val="24"/>
        </w:rPr>
        <w:t xml:space="preserve">г. Чебоксары </w:t>
      </w:r>
      <w:r w:rsidR="000A3E95">
        <w:rPr>
          <w:rFonts w:ascii="Times New Roman" w:hAnsi="Times New Roman" w:cs="Times New Roman"/>
          <w:color w:val="000000"/>
          <w:sz w:val="24"/>
          <w:szCs w:val="24"/>
        </w:rPr>
        <w:t>за 201</w:t>
      </w:r>
      <w:r w:rsidR="002D1C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A3E95">
        <w:rPr>
          <w:rFonts w:ascii="Times New Roman" w:hAnsi="Times New Roman" w:cs="Times New Roman"/>
          <w:color w:val="000000"/>
          <w:sz w:val="24"/>
          <w:szCs w:val="24"/>
        </w:rPr>
        <w:t xml:space="preserve">-2020 г.г.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r w:rsidR="00BE05F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</w:t>
      </w:r>
      <w:r w:rsidR="000821A7">
        <w:rPr>
          <w:rFonts w:ascii="Times New Roman" w:hAnsi="Times New Roman" w:cs="Times New Roman"/>
          <w:color w:val="000000"/>
          <w:sz w:val="24"/>
          <w:szCs w:val="24"/>
        </w:rPr>
        <w:t xml:space="preserve"> 14.</w:t>
      </w:r>
    </w:p>
    <w:p w:rsidR="00BE05FF" w:rsidRPr="002037ED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FF" w:rsidRPr="002037ED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FF" w:rsidRPr="002037ED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FF" w:rsidRPr="002037ED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FF" w:rsidRPr="002037ED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05A" w:rsidRDefault="00F5605A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1A7" w:rsidRDefault="000821A7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533" w:rsidRDefault="00216533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533" w:rsidRPr="000821A7" w:rsidRDefault="000821A7" w:rsidP="000821A7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821A7">
        <w:rPr>
          <w:rFonts w:ascii="Times New Roman" w:hAnsi="Times New Roman" w:cs="Times New Roman"/>
          <w:color w:val="000000"/>
          <w:sz w:val="20"/>
          <w:szCs w:val="20"/>
        </w:rPr>
        <w:lastRenderedPageBreak/>
        <w:t>Таблица 14</w:t>
      </w:r>
    </w:p>
    <w:p w:rsidR="000821A7" w:rsidRDefault="000821A7" w:rsidP="000821A7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7" w:type="dxa"/>
        <w:tblInd w:w="93" w:type="dxa"/>
        <w:tblLook w:val="04A0"/>
      </w:tblPr>
      <w:tblGrid>
        <w:gridCol w:w="2142"/>
        <w:gridCol w:w="1559"/>
        <w:gridCol w:w="1559"/>
        <w:gridCol w:w="1587"/>
        <w:gridCol w:w="1545"/>
        <w:gridCol w:w="1545"/>
      </w:tblGrid>
      <w:tr w:rsidR="00216533" w:rsidRPr="005C1A7B" w:rsidTr="005C1A7B">
        <w:trPr>
          <w:trHeight w:val="49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16533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8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участия</w:t>
            </w:r>
          </w:p>
          <w:p w:rsidR="002037ED" w:rsidRPr="005C1A7B" w:rsidRDefault="002037ED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(человеко-олимпиады)</w:t>
            </w:r>
          </w:p>
          <w:p w:rsidR="00216533" w:rsidRPr="005C1A7B" w:rsidRDefault="00D43B96" w:rsidP="00D4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всероссийской олимпиады школьников 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роста</w:t>
            </w:r>
          </w:p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количества </w:t>
            </w:r>
            <w:r w:rsidR="008A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участия</w:t>
            </w:r>
          </w:p>
          <w:p w:rsidR="00216533" w:rsidRPr="005C1A7B" w:rsidRDefault="00D43B96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16533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216533" w:rsidRPr="005C1A7B" w:rsidRDefault="0021653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  <w:p w:rsidR="00216533" w:rsidRPr="005C1A7B" w:rsidRDefault="00216533" w:rsidP="0035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</w:t>
            </w:r>
            <w:r w:rsidR="00353B48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53B48"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353B48" w:rsidRPr="005C1A7B" w:rsidTr="005C1A7B">
        <w:trPr>
          <w:trHeight w:val="49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B48" w:rsidRPr="005C1A7B" w:rsidRDefault="00353B48" w:rsidP="0074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2018 - 2019 учебный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– 2020 учебный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53B48" w:rsidRP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</w:p>
          <w:p w:rsid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сравнении 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2018-2019 учебным 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сравнении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2019-2020 учебным </w:t>
            </w:r>
          </w:p>
          <w:p w:rsidR="00353B48" w:rsidRPr="005C1A7B" w:rsidRDefault="00353B48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годом</w:t>
            </w:r>
          </w:p>
        </w:tc>
      </w:tr>
      <w:tr w:rsidR="00133BE4" w:rsidRPr="00133BE4" w:rsidTr="002B5FEE">
        <w:trPr>
          <w:trHeight w:val="3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1A7B" w:rsidRPr="00133BE4" w:rsidRDefault="00D13AB0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D13AB0" w:rsidRPr="00133BE4" w:rsidRDefault="005C1A7B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3AB0"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33BE4"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2,3 раза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33BE4" w:rsidRPr="00133BE4">
              <w:rPr>
                <w:rFonts w:ascii="Times New Roman" w:hAnsi="Times New Roman" w:cs="Times New Roman"/>
                <w:sz w:val="24"/>
                <w:szCs w:val="24"/>
              </w:rPr>
              <w:t xml:space="preserve"> 65,8</w:t>
            </w:r>
            <w:r w:rsidR="00133B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3BE4" w:rsidRPr="00133BE4" w:rsidTr="002B5FEE">
        <w:trPr>
          <w:trHeight w:val="27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1A7B" w:rsidRPr="00133BE4" w:rsidRDefault="00D13AB0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D13AB0" w:rsidRPr="00133BE4" w:rsidRDefault="005C1A7B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3AB0"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</w:t>
            </w: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33BE4"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3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8D4">
              <w:rPr>
                <w:rFonts w:ascii="Times New Roman" w:hAnsi="Times New Roman" w:cs="Times New Roman"/>
                <w:sz w:val="24"/>
                <w:szCs w:val="24"/>
              </w:rPr>
              <w:t>20,2%</w:t>
            </w:r>
          </w:p>
        </w:tc>
      </w:tr>
      <w:tr w:rsidR="00133BE4" w:rsidRPr="00133BE4" w:rsidTr="0090014D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1A7B" w:rsidRPr="00F5605A" w:rsidRDefault="005C1A7B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5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13AB0" w:rsidRPr="00F5605A" w:rsidRDefault="00CD7B5F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RANGE!_ftnref1" w:history="1">
              <w:r w:rsidR="005C1A7B" w:rsidRPr="00F560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D13AB0" w:rsidRPr="00F560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Гимназия № 4</w:t>
              </w:r>
              <w:r w:rsidR="005C1A7B" w:rsidRPr="00F560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  <w:r w:rsidR="00D13AB0" w:rsidRPr="00F5605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F5605A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B0" w:rsidRPr="00F5605A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3AB0" w:rsidRPr="00F5605A" w:rsidRDefault="00D13AB0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5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AB0" w:rsidRPr="00F5605A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8D4" w:rsidRPr="00F5605A">
              <w:rPr>
                <w:rFonts w:ascii="Times New Roman" w:hAnsi="Times New Roman" w:cs="Times New Roman"/>
                <w:sz w:val="24"/>
                <w:szCs w:val="24"/>
              </w:rPr>
              <w:t xml:space="preserve"> 13,4%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AB0" w:rsidRPr="00F5605A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48D4" w:rsidRPr="00F5605A">
              <w:rPr>
                <w:rFonts w:ascii="Times New Roman" w:hAnsi="Times New Roman" w:cs="Times New Roman"/>
                <w:sz w:val="24"/>
                <w:szCs w:val="24"/>
              </w:rPr>
              <w:t xml:space="preserve"> 21,9%</w:t>
            </w:r>
          </w:p>
        </w:tc>
      </w:tr>
      <w:tr w:rsidR="00133BE4" w:rsidRPr="00133BE4" w:rsidTr="002B5FEE">
        <w:trPr>
          <w:trHeight w:val="27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C1A7B" w:rsidRPr="00133BE4" w:rsidRDefault="005C1A7B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</w:p>
          <w:p w:rsidR="00D13AB0" w:rsidRPr="00133BE4" w:rsidRDefault="005C1A7B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 5»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48D4">
              <w:rPr>
                <w:rFonts w:ascii="Times New Roman" w:hAnsi="Times New Roman" w:cs="Times New Roman"/>
                <w:sz w:val="24"/>
                <w:szCs w:val="24"/>
              </w:rPr>
              <w:t xml:space="preserve"> 25,7%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48D4">
              <w:rPr>
                <w:rFonts w:ascii="Times New Roman" w:hAnsi="Times New Roman" w:cs="Times New Roman"/>
                <w:sz w:val="24"/>
                <w:szCs w:val="24"/>
              </w:rPr>
              <w:t xml:space="preserve"> 10,5%</w:t>
            </w:r>
          </w:p>
        </w:tc>
      </w:tr>
      <w:tr w:rsidR="00133BE4" w:rsidRPr="00133BE4" w:rsidTr="002B5FEE">
        <w:trPr>
          <w:trHeight w:val="27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C1A7B" w:rsidRPr="00133BE4" w:rsidRDefault="005C1A7B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D13AB0" w:rsidRPr="00133BE4" w:rsidRDefault="005C1A7B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3AB0"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46</w:t>
            </w: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3AB0"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13AB0" w:rsidRPr="00133BE4" w:rsidRDefault="00D13AB0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48D4">
              <w:rPr>
                <w:rFonts w:ascii="Times New Roman" w:hAnsi="Times New Roman" w:cs="Times New Roman"/>
                <w:sz w:val="24"/>
                <w:szCs w:val="24"/>
              </w:rPr>
              <w:t xml:space="preserve"> 66,2%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3AB0" w:rsidRPr="00133BE4" w:rsidRDefault="001E339E" w:rsidP="002B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48D4">
              <w:rPr>
                <w:rFonts w:ascii="Times New Roman" w:hAnsi="Times New Roman" w:cs="Times New Roman"/>
                <w:sz w:val="24"/>
                <w:szCs w:val="24"/>
              </w:rPr>
              <w:t xml:space="preserve"> 26,1%</w:t>
            </w:r>
          </w:p>
        </w:tc>
      </w:tr>
      <w:tr w:rsidR="00D13AB0" w:rsidRPr="00133BE4" w:rsidTr="005C1A7B">
        <w:trPr>
          <w:trHeight w:val="258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3AB0" w:rsidRPr="00133BE4" w:rsidRDefault="00D13AB0" w:rsidP="005C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13AB0" w:rsidRPr="00133BE4" w:rsidRDefault="00D13AB0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13AB0" w:rsidRPr="00133BE4" w:rsidRDefault="00D13AB0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13AB0" w:rsidRPr="00133BE4" w:rsidRDefault="00D13AB0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3AB0" w:rsidRPr="00133BE4" w:rsidRDefault="001E339E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2C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48,2%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3AB0" w:rsidRPr="00133BE4" w:rsidRDefault="001E339E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E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2C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22,1%</w:t>
            </w:r>
          </w:p>
        </w:tc>
      </w:tr>
    </w:tbl>
    <w:p w:rsidR="001049F2" w:rsidRPr="00133BE4" w:rsidRDefault="001049F2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7A3" w:rsidRDefault="008A68E0" w:rsidP="00C9155C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таблицы показывают, что</w:t>
      </w:r>
      <w:r w:rsidR="006B27A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трех лет на муниципальном этапе Олимпиады:</w:t>
      </w:r>
    </w:p>
    <w:p w:rsidR="008A68E0" w:rsidRDefault="006B27A3" w:rsidP="00C9155C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рост фактов участия в гимназиях №№ 1, 2, 5, 46;</w:t>
      </w:r>
    </w:p>
    <w:p w:rsidR="00081AFD" w:rsidRDefault="006B27A3" w:rsidP="00C9155C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 стабильное участие</w:t>
      </w:r>
      <w:r w:rsidR="00081AFD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гимназии № 4.</w:t>
      </w:r>
    </w:p>
    <w:p w:rsidR="00C9155C" w:rsidRDefault="00C9155C" w:rsidP="00C9155C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двух последних лет  участие лицеистов на муниципальном этапе Олимпиады относительно стабильно. </w:t>
      </w:r>
      <w:r w:rsidR="00BE05F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2020-2021 учебном году </w:t>
      </w:r>
      <w:r w:rsidR="00BE05FF">
        <w:rPr>
          <w:rFonts w:ascii="Times New Roman" w:hAnsi="Times New Roman" w:cs="Times New Roman"/>
          <w:color w:val="000000"/>
          <w:sz w:val="24"/>
          <w:szCs w:val="24"/>
        </w:rPr>
        <w:t xml:space="preserve">рост фактов участия 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14,1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 xml:space="preserve">% в сравнении с 2018-2019 учебным годом и на </w:t>
      </w:r>
      <w:r>
        <w:rPr>
          <w:rFonts w:ascii="Times New Roman" w:hAnsi="Times New Roman" w:cs="Times New Roman"/>
          <w:color w:val="000000"/>
          <w:sz w:val="24"/>
          <w:szCs w:val="24"/>
        </w:rPr>
        <w:t>26,8</w:t>
      </w:r>
      <w:r w:rsidRPr="001049F2">
        <w:rPr>
          <w:rFonts w:ascii="Times New Roman" w:hAnsi="Times New Roman" w:cs="Times New Roman"/>
          <w:color w:val="000000"/>
          <w:sz w:val="24"/>
          <w:szCs w:val="24"/>
        </w:rPr>
        <w:t>% в сравнении с 2017-2018 учебным годом.</w:t>
      </w:r>
    </w:p>
    <w:p w:rsidR="001049F2" w:rsidRDefault="00D37635" w:rsidP="00D37635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7635">
        <w:rPr>
          <w:rFonts w:ascii="Times New Roman" w:hAnsi="Times New Roman" w:cs="Times New Roman"/>
          <w:color w:val="000000"/>
          <w:sz w:val="20"/>
          <w:szCs w:val="20"/>
        </w:rPr>
        <w:t>Диаграмма 26</w:t>
      </w:r>
    </w:p>
    <w:p w:rsidR="00D37635" w:rsidRPr="00A12858" w:rsidRDefault="00D37635" w:rsidP="00D3763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фактов участия</w:t>
      </w:r>
    </w:p>
    <w:p w:rsidR="000A3E95" w:rsidRDefault="00D37635" w:rsidP="00D3763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муниципальном</w:t>
      </w: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этапе всероссийской олимпиады школьников </w:t>
      </w:r>
    </w:p>
    <w:p w:rsidR="00D37635" w:rsidRPr="00A12858" w:rsidRDefault="00D37635" w:rsidP="00D37635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лицеях</w:t>
      </w:r>
      <w:r w:rsidR="000A3E95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г. Чебоксары </w:t>
      </w:r>
    </w:p>
    <w:p w:rsidR="001049F2" w:rsidRDefault="00D37635" w:rsidP="00D37635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за четыре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года</w:t>
      </w:r>
    </w:p>
    <w:p w:rsidR="001049F2" w:rsidRDefault="001049F2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9F2" w:rsidRDefault="009E7A8F" w:rsidP="00BE05FF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48300" cy="1600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049F2" w:rsidRDefault="0042449B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фактов участия  на муниципальном этапе Олимпиады в </w:t>
      </w:r>
      <w:r w:rsidR="00274136">
        <w:rPr>
          <w:rFonts w:ascii="Times New Roman" w:hAnsi="Times New Roman" w:cs="Times New Roman"/>
          <w:color w:val="000000"/>
          <w:sz w:val="24"/>
          <w:szCs w:val="24"/>
        </w:rPr>
        <w:t>лицеях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Чебоксары </w:t>
      </w:r>
      <w:r w:rsidR="000A3E95">
        <w:rPr>
          <w:rFonts w:ascii="Times New Roman" w:hAnsi="Times New Roman" w:cs="Times New Roman"/>
          <w:color w:val="000000"/>
          <w:sz w:val="24"/>
          <w:szCs w:val="24"/>
        </w:rPr>
        <w:t xml:space="preserve">за 2018-2020 г.г.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r w:rsidR="00BE05F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 15.</w:t>
      </w:r>
    </w:p>
    <w:p w:rsidR="001049F2" w:rsidRDefault="001049F2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9F2" w:rsidRDefault="001049F2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FF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FF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5FF" w:rsidRDefault="00BE05FF" w:rsidP="000B0D8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3E95" w:rsidRDefault="000A3E95" w:rsidP="0042449B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2449B" w:rsidRPr="0042449B" w:rsidRDefault="0042449B" w:rsidP="0042449B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2449B">
        <w:rPr>
          <w:rFonts w:ascii="Times New Roman" w:hAnsi="Times New Roman" w:cs="Times New Roman"/>
          <w:color w:val="000000"/>
          <w:sz w:val="20"/>
          <w:szCs w:val="20"/>
        </w:rPr>
        <w:lastRenderedPageBreak/>
        <w:t>Таблица 15</w:t>
      </w:r>
    </w:p>
    <w:p w:rsidR="000B0D83" w:rsidRDefault="000B0D83" w:rsidP="000B0D83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7" w:type="dxa"/>
        <w:tblInd w:w="93" w:type="dxa"/>
        <w:tblLook w:val="04A0"/>
      </w:tblPr>
      <w:tblGrid>
        <w:gridCol w:w="2142"/>
        <w:gridCol w:w="1559"/>
        <w:gridCol w:w="1559"/>
        <w:gridCol w:w="1587"/>
        <w:gridCol w:w="1545"/>
        <w:gridCol w:w="1545"/>
      </w:tblGrid>
      <w:tr w:rsidR="0042449B" w:rsidRPr="005C1A7B" w:rsidTr="00740570">
        <w:trPr>
          <w:trHeight w:val="49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037ED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0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фактов участия </w:t>
            </w:r>
          </w:p>
          <w:p w:rsidR="0042449B" w:rsidRPr="005C1A7B" w:rsidRDefault="002037ED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(человеко-олимпиады)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этапа всероссийской олимпиады школьников 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роста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количества </w:t>
            </w:r>
            <w:r w:rsidR="0020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фактов участия на 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 w:rsidR="0020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 w:rsidR="0020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2020-2021 учебном году</w:t>
            </w:r>
          </w:p>
        </w:tc>
      </w:tr>
      <w:tr w:rsidR="0042449B" w:rsidRPr="005C1A7B" w:rsidTr="00740570">
        <w:trPr>
          <w:trHeight w:val="49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9B" w:rsidRPr="005C1A7B" w:rsidRDefault="0042449B" w:rsidP="0074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2449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2018 - 2019 учебный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449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– 2020 учебный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</w:p>
          <w:p w:rsidR="0042449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9B" w:rsidRPr="005C1A7B" w:rsidRDefault="0042449B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сравнении 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2018-2019 учебным 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449B" w:rsidRPr="005C1A7B" w:rsidRDefault="0042449B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сравнении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2019-2020 учебным </w:t>
            </w:r>
          </w:p>
          <w:p w:rsidR="0042449B" w:rsidRPr="005C1A7B" w:rsidRDefault="0042449B" w:rsidP="00740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годом</w:t>
            </w:r>
          </w:p>
        </w:tc>
      </w:tr>
      <w:tr w:rsidR="00CF4326" w:rsidRPr="00133BE4" w:rsidTr="00CF4326">
        <w:trPr>
          <w:trHeight w:val="3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4326" w:rsidRDefault="00CF4326" w:rsidP="00CF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CF4326" w:rsidRPr="00E32F48" w:rsidRDefault="00CF4326" w:rsidP="00CF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+ 36,8%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- 3,1%</w:t>
            </w:r>
          </w:p>
        </w:tc>
      </w:tr>
      <w:tr w:rsidR="00CF4326" w:rsidRPr="00133BE4" w:rsidTr="00CF4326">
        <w:trPr>
          <w:trHeight w:val="27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4326" w:rsidRDefault="00CF4326" w:rsidP="0074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CF4326" w:rsidRPr="00E32F48" w:rsidRDefault="00CF4326" w:rsidP="00CF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6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- 3,2%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611D">
              <w:rPr>
                <w:rFonts w:ascii="Times New Roman" w:hAnsi="Times New Roman" w:cs="Times New Roman"/>
                <w:sz w:val="24"/>
                <w:szCs w:val="24"/>
              </w:rPr>
              <w:t>17,8%</w:t>
            </w:r>
          </w:p>
        </w:tc>
      </w:tr>
      <w:tr w:rsidR="00CF4326" w:rsidRPr="00133BE4" w:rsidTr="00CF4326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4326" w:rsidRDefault="00CF4326" w:rsidP="00CF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</w:p>
          <w:p w:rsidR="00CF4326" w:rsidRPr="00E32F48" w:rsidRDefault="00CF4326" w:rsidP="00CF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6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3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1611D">
              <w:rPr>
                <w:rFonts w:ascii="Times New Roman" w:hAnsi="Times New Roman" w:cs="Times New Roman"/>
                <w:sz w:val="24"/>
                <w:szCs w:val="24"/>
              </w:rPr>
              <w:t xml:space="preserve"> 29,1%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3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1611D">
              <w:rPr>
                <w:rFonts w:ascii="Times New Roman" w:hAnsi="Times New Roman" w:cs="Times New Roman"/>
                <w:sz w:val="24"/>
                <w:szCs w:val="24"/>
              </w:rPr>
              <w:t xml:space="preserve"> 18,1%</w:t>
            </w:r>
          </w:p>
        </w:tc>
      </w:tr>
      <w:tr w:rsidR="00CF4326" w:rsidRPr="00133BE4" w:rsidTr="00CF4326">
        <w:trPr>
          <w:trHeight w:val="27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4326" w:rsidRDefault="00CF4326" w:rsidP="00CF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CF4326" w:rsidRPr="00E32F48" w:rsidRDefault="00CF4326" w:rsidP="00CF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326" w:rsidRPr="00E32F48" w:rsidRDefault="00CF4326" w:rsidP="00C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2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1611D">
              <w:rPr>
                <w:rFonts w:ascii="Times New Roman" w:hAnsi="Times New Roman" w:cs="Times New Roman"/>
                <w:sz w:val="24"/>
                <w:szCs w:val="24"/>
              </w:rPr>
              <w:t xml:space="preserve"> 23,2%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1611D">
              <w:rPr>
                <w:rFonts w:ascii="Times New Roman" w:hAnsi="Times New Roman" w:cs="Times New Roman"/>
                <w:sz w:val="24"/>
                <w:szCs w:val="24"/>
              </w:rPr>
              <w:t xml:space="preserve"> 19,1%</w:t>
            </w:r>
          </w:p>
        </w:tc>
      </w:tr>
      <w:tr w:rsidR="00CF4326" w:rsidRPr="00133BE4" w:rsidTr="00CF4326">
        <w:trPr>
          <w:trHeight w:val="27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F4326" w:rsidRPr="00E32F48" w:rsidRDefault="00CF4326" w:rsidP="0074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326" w:rsidRPr="001A333E" w:rsidRDefault="00CF4326" w:rsidP="00E16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326" w:rsidRPr="001A333E" w:rsidRDefault="00CF4326" w:rsidP="00E16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1611D">
              <w:rPr>
                <w:rFonts w:ascii="Times New Roman" w:hAnsi="Times New Roman" w:cs="Times New Roman"/>
                <w:sz w:val="24"/>
                <w:szCs w:val="24"/>
              </w:rPr>
              <w:t xml:space="preserve"> 14,1%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4326" w:rsidRPr="00CF4326" w:rsidRDefault="00CF4326" w:rsidP="00CF4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11D">
              <w:rPr>
                <w:rFonts w:ascii="Times New Roman" w:hAnsi="Times New Roman" w:cs="Times New Roman"/>
                <w:sz w:val="24"/>
                <w:szCs w:val="24"/>
              </w:rPr>
              <w:t xml:space="preserve"> 0,6%</w:t>
            </w:r>
          </w:p>
        </w:tc>
      </w:tr>
    </w:tbl>
    <w:p w:rsidR="0042449B" w:rsidRPr="00133BE4" w:rsidRDefault="0042449B" w:rsidP="0042449B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8B0" w:rsidRDefault="00BB28B0" w:rsidP="00BB28B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таблицы показывают, что в течение трех лет на муниципальном этапе Олимпиады:</w:t>
      </w:r>
    </w:p>
    <w:p w:rsidR="00081AFD" w:rsidRDefault="00BB28B0" w:rsidP="0027413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рост участия в лицеях №№ 4, 44;</w:t>
      </w:r>
    </w:p>
    <w:p w:rsidR="00081AFD" w:rsidRDefault="00BB28B0" w:rsidP="0027413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нестабильное участие в лицеях №№ 2, 3.</w:t>
      </w:r>
    </w:p>
    <w:p w:rsidR="0042449B" w:rsidRDefault="00274136" w:rsidP="0027413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текущем учебном году в образовательных организациях г. Чебоксары количество фактов участия снизилось на 1,9% в сравнении с 2019-2020 годом. Вместе с тем этот показатель выше на 11,8% в сравнении с 2018-2019 учебным годом и на 13,6% в сравнении с 2017-2018 учебным годом.</w:t>
      </w:r>
    </w:p>
    <w:p w:rsidR="00675953" w:rsidRDefault="00675953" w:rsidP="00675953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7635">
        <w:rPr>
          <w:rFonts w:ascii="Times New Roman" w:hAnsi="Times New Roman" w:cs="Times New Roman"/>
          <w:color w:val="000000"/>
          <w:sz w:val="20"/>
          <w:szCs w:val="20"/>
        </w:rPr>
        <w:t>Диаграмма 2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675953" w:rsidRPr="00A12858" w:rsidRDefault="00675953" w:rsidP="00675953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фактов участия</w:t>
      </w:r>
    </w:p>
    <w:p w:rsidR="00675953" w:rsidRDefault="00675953" w:rsidP="00675953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муниципальном</w:t>
      </w: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этапе всероссийской олимпиады школьников </w:t>
      </w:r>
    </w:p>
    <w:p w:rsidR="00675953" w:rsidRPr="00A12858" w:rsidRDefault="00675953" w:rsidP="00675953">
      <w:pPr>
        <w:widowControl w:val="0"/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="005271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обще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образовательных </w:t>
      </w:r>
      <w:r w:rsidR="005271C0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школах</w:t>
      </w:r>
      <w:r w:rsidR="00BC29F4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42449B" w:rsidRDefault="00675953" w:rsidP="00F744F2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28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за четыре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года</w:t>
      </w:r>
    </w:p>
    <w:p w:rsidR="0042449B" w:rsidRDefault="0042449B" w:rsidP="000B0D83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49B" w:rsidRDefault="00F744F2" w:rsidP="000B0D83">
      <w:pPr>
        <w:pStyle w:val="a4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39624" cy="1796995"/>
            <wp:effectExtent l="0" t="0" r="2349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073E9" w:rsidRDefault="005073E9" w:rsidP="005073E9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фактов участия на муниципальном этапе Олимпиады в </w:t>
      </w:r>
      <w:r w:rsidR="005271C0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школах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Чебоксары </w:t>
      </w:r>
      <w:r w:rsidR="000A0CB0">
        <w:rPr>
          <w:rFonts w:ascii="Times New Roman" w:hAnsi="Times New Roman" w:cs="Times New Roman"/>
          <w:color w:val="000000"/>
          <w:sz w:val="24"/>
          <w:szCs w:val="24"/>
        </w:rPr>
        <w:t>за 201</w:t>
      </w:r>
      <w:r w:rsidR="006E314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A0CB0">
        <w:rPr>
          <w:rFonts w:ascii="Times New Roman" w:hAnsi="Times New Roman" w:cs="Times New Roman"/>
          <w:color w:val="000000"/>
          <w:sz w:val="24"/>
          <w:szCs w:val="24"/>
        </w:rPr>
        <w:t xml:space="preserve">-2020 г.г.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</w:t>
      </w:r>
      <w:r w:rsidR="00951D9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 1</w:t>
      </w:r>
      <w:r w:rsidR="00AE2AB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C53" w:rsidRDefault="009D3C53" w:rsidP="005073E9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C53" w:rsidRDefault="009D3C53" w:rsidP="005073E9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570" w:rsidRDefault="0074057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0570" w:rsidRDefault="0074057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0570" w:rsidRDefault="0074057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0570" w:rsidRDefault="0074057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0570" w:rsidRDefault="0074057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40570" w:rsidRDefault="0074057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A68E0" w:rsidRDefault="008A68E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A68E0">
        <w:rPr>
          <w:rFonts w:ascii="Times New Roman" w:hAnsi="Times New Roman" w:cs="Times New Roman"/>
          <w:color w:val="000000"/>
          <w:sz w:val="20"/>
          <w:szCs w:val="20"/>
        </w:rPr>
        <w:t>Таблица 16</w:t>
      </w:r>
    </w:p>
    <w:p w:rsidR="008A68E0" w:rsidRDefault="008A68E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3134"/>
        <w:gridCol w:w="2410"/>
        <w:gridCol w:w="2268"/>
        <w:gridCol w:w="2126"/>
      </w:tblGrid>
      <w:tr w:rsidR="0071577C" w:rsidRPr="00677F05" w:rsidTr="0071577C">
        <w:trPr>
          <w:trHeight w:val="499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1577C" w:rsidRPr="00E32F48" w:rsidRDefault="009D3C53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Общеобразовательные школы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1577C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участия</w:t>
            </w:r>
            <w:r w:rsidR="0020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(человеко-</w:t>
            </w:r>
            <w:r w:rsidR="00CF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</w:t>
            </w:r>
            <w:r w:rsidR="0020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1577C" w:rsidRPr="005C1A7B" w:rsidRDefault="0071577C" w:rsidP="0071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B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C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всероссийской олимпиады школьников </w:t>
            </w:r>
          </w:p>
        </w:tc>
      </w:tr>
      <w:tr w:rsidR="0071577C" w:rsidRPr="00677F05" w:rsidTr="0071577C">
        <w:trPr>
          <w:trHeight w:val="49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7C" w:rsidRPr="00E32F48" w:rsidRDefault="0071577C" w:rsidP="0074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577C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2018 - 2019 </w:t>
            </w:r>
          </w:p>
          <w:p w:rsidR="0071577C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</w:t>
            </w:r>
          </w:p>
          <w:p w:rsidR="0071577C" w:rsidRPr="005C1A7B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77C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– 2020</w:t>
            </w:r>
          </w:p>
          <w:p w:rsidR="0071577C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</w:t>
            </w:r>
          </w:p>
          <w:p w:rsidR="0071577C" w:rsidRPr="005C1A7B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77C" w:rsidRPr="005C1A7B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</w:p>
          <w:p w:rsidR="0071577C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учебный </w:t>
            </w:r>
          </w:p>
          <w:p w:rsidR="0071577C" w:rsidRPr="005C1A7B" w:rsidRDefault="0071577C" w:rsidP="0074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1577C" w:rsidRPr="00740570" w:rsidTr="00DC5A9D">
        <w:trPr>
          <w:trHeight w:val="2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71577C" w:rsidRPr="00740570" w:rsidTr="00DC5A9D">
        <w:trPr>
          <w:trHeight w:val="2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DC5A9D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1577C" w:rsidRPr="00740570" w:rsidTr="00DC5A9D">
        <w:trPr>
          <w:trHeight w:val="2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DC5A9D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577C" w:rsidRPr="00740570" w:rsidTr="00DC5A9D">
        <w:trPr>
          <w:trHeight w:val="2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1577C" w:rsidRPr="00740570" w:rsidTr="00DC5A9D">
        <w:trPr>
          <w:trHeight w:val="2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1577C" w:rsidRPr="00740570" w:rsidTr="00DC5A9D">
        <w:trPr>
          <w:trHeight w:val="25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1577C" w:rsidRPr="00740570" w:rsidTr="00DC5A9D">
        <w:trPr>
          <w:trHeight w:val="24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A3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71577C" w:rsidRPr="00740570" w:rsidTr="00DC5A9D">
        <w:trPr>
          <w:trHeight w:val="2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11»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1577C" w:rsidRPr="00740570" w:rsidTr="00DC5A9D">
        <w:trPr>
          <w:trHeight w:val="2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A3392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 12»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577C" w:rsidRPr="00740570" w:rsidTr="00A33923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Кадетская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577C" w:rsidRPr="00740570" w:rsidTr="00DC5A9D">
        <w:trPr>
          <w:trHeight w:val="27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17»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1577C" w:rsidRPr="00740570" w:rsidTr="00DC5A9D">
        <w:trPr>
          <w:trHeight w:val="2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1577C" w:rsidRPr="00740570" w:rsidTr="00DC5A9D"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19»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1577C" w:rsidRPr="00740570" w:rsidTr="00DC5A9D">
        <w:trPr>
          <w:trHeight w:val="2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1577C" w:rsidRPr="00740570" w:rsidTr="00DC5A9D">
        <w:trPr>
          <w:trHeight w:val="2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1577C" w:rsidRPr="00740570" w:rsidTr="00DC5A9D">
        <w:trPr>
          <w:trHeight w:val="25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C5A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577C" w:rsidRPr="00740570" w:rsidTr="00DC5A9D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1577C" w:rsidRPr="00740570" w:rsidTr="00DC5A9D">
        <w:trPr>
          <w:trHeight w:val="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577C" w:rsidRPr="00740570" w:rsidTr="00DC5A9D">
        <w:trPr>
          <w:trHeight w:val="2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1577C" w:rsidRPr="00740570" w:rsidTr="00DC5A9D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29»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577C" w:rsidRPr="00740570" w:rsidTr="00DC5A9D">
        <w:trPr>
          <w:trHeight w:val="2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1577C" w:rsidRPr="00740570" w:rsidTr="00DC5A9D">
        <w:trPr>
          <w:trHeight w:val="2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1577C" w:rsidRPr="00740570" w:rsidTr="00DC5A9D">
        <w:trPr>
          <w:trHeight w:val="2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77C" w:rsidRPr="00740570" w:rsidTr="00DC5A9D">
        <w:trPr>
          <w:trHeight w:val="2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1577C" w:rsidRPr="00740570" w:rsidTr="00DC5A9D">
        <w:trPr>
          <w:trHeight w:val="2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1577C" w:rsidRPr="00740570" w:rsidTr="00DC5A9D">
        <w:trPr>
          <w:trHeight w:val="2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1577C" w:rsidRPr="00740570" w:rsidTr="00DC5A9D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1577C" w:rsidRPr="00740570" w:rsidTr="00DC5A9D">
        <w:trPr>
          <w:trHeight w:val="2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39»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1577C" w:rsidRPr="00740570" w:rsidTr="00DC5A9D">
        <w:trPr>
          <w:trHeight w:val="23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40»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71577C" w:rsidRPr="00740570" w:rsidTr="00DC5A9D">
        <w:trPr>
          <w:trHeight w:val="2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23">
              <w:rPr>
                <w:rFonts w:ascii="Times New Roman" w:hAnsi="Times New Roman" w:cs="Times New Roman"/>
                <w:sz w:val="24"/>
                <w:szCs w:val="24"/>
              </w:rPr>
              <w:t>СОШ № 41»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1577C" w:rsidRPr="00740570" w:rsidTr="00DC5A9D">
        <w:trPr>
          <w:trHeight w:val="2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42»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1577C" w:rsidRPr="00740570" w:rsidTr="00DC5A9D">
        <w:trPr>
          <w:trHeight w:val="2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43»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1577C" w:rsidRPr="00740570" w:rsidTr="00DC5A9D">
        <w:trPr>
          <w:trHeight w:val="2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45»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577C" w:rsidRPr="00740570" w:rsidTr="00DC5A9D">
        <w:trPr>
          <w:trHeight w:val="2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47»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71577C" w:rsidRPr="00740570" w:rsidTr="00DC5A9D">
        <w:trPr>
          <w:trHeight w:val="2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48»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577C" w:rsidRPr="00740570" w:rsidTr="00DC5A9D">
        <w:trPr>
          <w:trHeight w:val="2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49»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71577C" w:rsidRPr="00740570" w:rsidTr="00B62603">
        <w:trPr>
          <w:trHeight w:val="20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50»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71577C" w:rsidRPr="00740570" w:rsidTr="00DC5A9D">
        <w:trPr>
          <w:trHeight w:val="2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B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53»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1577C" w:rsidRPr="00740570" w:rsidTr="00DC5A9D">
        <w:trPr>
          <w:trHeight w:val="2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54»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577C" w:rsidRPr="00740570" w:rsidTr="00DC5A9D">
        <w:trPr>
          <w:trHeight w:val="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55»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1577C" w:rsidRPr="00740570" w:rsidTr="00DC5A9D">
        <w:trPr>
          <w:trHeight w:val="2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56»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71577C" w:rsidRPr="00740570" w:rsidTr="00DC5A9D">
        <w:trPr>
          <w:trHeight w:val="2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17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577C" w:rsidRPr="00740570" w:rsidTr="00DC5A9D">
        <w:trPr>
          <w:trHeight w:val="2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r w:rsidR="0071577C" w:rsidRPr="0082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174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 59»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71577C" w:rsidRPr="00740570" w:rsidTr="00DC5A9D">
        <w:trPr>
          <w:trHeight w:val="2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60»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71577C" w:rsidRPr="00740570" w:rsidTr="00DC5A9D">
        <w:trPr>
          <w:trHeight w:val="2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61»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1577C" w:rsidRPr="00740570" w:rsidTr="00DC5A9D">
        <w:trPr>
          <w:trHeight w:val="2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r w:rsidR="00174B71">
              <w:rPr>
                <w:rFonts w:ascii="Times New Roman" w:hAnsi="Times New Roman" w:cs="Times New Roman"/>
                <w:sz w:val="24"/>
                <w:szCs w:val="24"/>
              </w:rPr>
              <w:t>СОШ № 62»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1577C" w:rsidRPr="00740570" w:rsidTr="00DC5A9D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93D16">
              <w:rPr>
                <w:rFonts w:ascii="Times New Roman" w:hAnsi="Times New Roman" w:cs="Times New Roman"/>
                <w:sz w:val="24"/>
                <w:szCs w:val="24"/>
              </w:rPr>
              <w:t>СОШ № 63»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577C" w:rsidRPr="00740570" w:rsidTr="00DC5A9D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93D16">
              <w:rPr>
                <w:rFonts w:ascii="Times New Roman" w:hAnsi="Times New Roman" w:cs="Times New Roman"/>
                <w:sz w:val="24"/>
                <w:szCs w:val="24"/>
              </w:rPr>
              <w:t>СОШ № 64»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1577C" w:rsidRPr="00740570" w:rsidTr="00DC5A9D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6260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СОШ № 65</w:t>
            </w:r>
            <w:r w:rsidR="00693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1577C" w:rsidRPr="00740570" w:rsidTr="00DC5A9D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93D16">
              <w:rPr>
                <w:rFonts w:ascii="Times New Roman" w:hAnsi="Times New Roman" w:cs="Times New Roman"/>
                <w:sz w:val="24"/>
                <w:szCs w:val="24"/>
              </w:rPr>
              <w:t>Заволжская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577C" w:rsidRPr="00740570" w:rsidTr="00DC5A9D">
        <w:trPr>
          <w:trHeight w:val="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77C" w:rsidRPr="00825406" w:rsidRDefault="00B62603" w:rsidP="00D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93D16">
              <w:rPr>
                <w:rFonts w:ascii="Times New Roman" w:hAnsi="Times New Roman" w:cs="Times New Roman"/>
                <w:sz w:val="24"/>
                <w:szCs w:val="24"/>
              </w:rPr>
              <w:t>ЦО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77C" w:rsidRPr="00740570" w:rsidTr="00DC5A9D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577C" w:rsidRPr="00825406" w:rsidRDefault="0071577C" w:rsidP="00DC5A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1577C" w:rsidRPr="00825406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1577C" w:rsidRPr="00725D0E" w:rsidRDefault="0071577C" w:rsidP="00DC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5747</w:t>
            </w:r>
          </w:p>
        </w:tc>
      </w:tr>
    </w:tbl>
    <w:p w:rsidR="008A68E0" w:rsidRDefault="008A68E0" w:rsidP="008A68E0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A68E0" w:rsidRDefault="00725D0E" w:rsidP="00725D0E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D0E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участия школьников </w:t>
      </w:r>
      <w:r w:rsidR="00860BD9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60BD9"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этапе Олимпиады показал, что:</w:t>
      </w:r>
    </w:p>
    <w:p w:rsidR="00725D0E" w:rsidRDefault="00725D0E" w:rsidP="00725D0E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течение трех лет растёт количество фактов участия в </w:t>
      </w:r>
      <w:r w:rsidR="00A36483">
        <w:rPr>
          <w:rFonts w:ascii="Times New Roman" w:hAnsi="Times New Roman" w:cs="Times New Roman"/>
          <w:color w:val="000000"/>
          <w:sz w:val="24"/>
          <w:szCs w:val="24"/>
        </w:rPr>
        <w:t>12 школах (СОШ №№ 1, 9, 11, 17, 20, 22, 36, 38, 50, 53, 60, 61);</w:t>
      </w:r>
    </w:p>
    <w:p w:rsidR="00A93B92" w:rsidRDefault="00A93B92" w:rsidP="00725D0E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течение трех лет снижается количество фактов участия в </w:t>
      </w:r>
      <w:r w:rsidR="00CE3E9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школах</w:t>
      </w:r>
      <w:r w:rsidR="00CE3E9D">
        <w:rPr>
          <w:rFonts w:ascii="Times New Roman" w:hAnsi="Times New Roman" w:cs="Times New Roman"/>
          <w:color w:val="000000"/>
          <w:sz w:val="24"/>
          <w:szCs w:val="24"/>
        </w:rPr>
        <w:t xml:space="preserve"> (СОШ №№ 2, 3, 19, 31, 35, 42);</w:t>
      </w:r>
    </w:p>
    <w:p w:rsidR="009F3A6B" w:rsidRDefault="009F3A6B" w:rsidP="00725D0E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течение двух </w:t>
      </w:r>
      <w:r w:rsidR="000977E3">
        <w:rPr>
          <w:rFonts w:ascii="Times New Roman" w:hAnsi="Times New Roman" w:cs="Times New Roman"/>
          <w:color w:val="000000"/>
          <w:sz w:val="24"/>
          <w:szCs w:val="24"/>
        </w:rPr>
        <w:t xml:space="preserve">последних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 стабильно участвуют школьники СОШ № 29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Заволжской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СОШ;</w:t>
      </w:r>
    </w:p>
    <w:p w:rsidR="00CE3E9D" w:rsidRDefault="00CE3E9D" w:rsidP="00725D0E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97D1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D016B">
        <w:rPr>
          <w:rFonts w:ascii="Times New Roman" w:hAnsi="Times New Roman" w:cs="Times New Roman"/>
          <w:color w:val="000000"/>
          <w:sz w:val="24"/>
          <w:szCs w:val="24"/>
        </w:rPr>
        <w:t>2020-2021 учебном году увеличилось</w:t>
      </w:r>
      <w:r w:rsidR="00A97D12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фактов участия </w:t>
      </w:r>
      <w:r w:rsidR="00DD016B">
        <w:rPr>
          <w:rFonts w:ascii="Times New Roman" w:hAnsi="Times New Roman" w:cs="Times New Roman"/>
          <w:color w:val="000000"/>
          <w:sz w:val="24"/>
          <w:szCs w:val="24"/>
        </w:rPr>
        <w:t xml:space="preserve">в сравнении                           с 2019-2020 учебным годом </w:t>
      </w:r>
      <w:r w:rsidR="00A97D12"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r w:rsidR="00AE50B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D0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D12">
        <w:rPr>
          <w:rFonts w:ascii="Times New Roman" w:hAnsi="Times New Roman" w:cs="Times New Roman"/>
          <w:color w:val="000000"/>
          <w:sz w:val="24"/>
          <w:szCs w:val="24"/>
        </w:rPr>
        <w:t>школах</w:t>
      </w:r>
      <w:r w:rsidR="00DD016B">
        <w:rPr>
          <w:rFonts w:ascii="Times New Roman" w:hAnsi="Times New Roman" w:cs="Times New Roman"/>
          <w:color w:val="000000"/>
          <w:sz w:val="24"/>
          <w:szCs w:val="24"/>
        </w:rPr>
        <w:t xml:space="preserve"> (СОШ №№ 23, 39, 40, 47, </w:t>
      </w:r>
      <w:r w:rsidR="00AE50B4">
        <w:rPr>
          <w:rFonts w:ascii="Times New Roman" w:hAnsi="Times New Roman" w:cs="Times New Roman"/>
          <w:color w:val="000000"/>
          <w:sz w:val="24"/>
          <w:szCs w:val="24"/>
        </w:rPr>
        <w:t xml:space="preserve">53, </w:t>
      </w:r>
      <w:r w:rsidR="00DD016B">
        <w:rPr>
          <w:rFonts w:ascii="Times New Roman" w:hAnsi="Times New Roman" w:cs="Times New Roman"/>
          <w:color w:val="000000"/>
          <w:sz w:val="24"/>
          <w:szCs w:val="24"/>
        </w:rPr>
        <w:t>56, 63, 64, Кадетская школа);</w:t>
      </w:r>
    </w:p>
    <w:p w:rsidR="00DD016B" w:rsidRDefault="00DD016B" w:rsidP="00725D0E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2020-2021 учебном году уменьшилось количество фактов участия в сравнении </w:t>
      </w:r>
      <w:r w:rsidR="000977E3">
        <w:rPr>
          <w:rFonts w:ascii="Times New Roman" w:hAnsi="Times New Roman" w:cs="Times New Roman"/>
          <w:color w:val="000000"/>
          <w:sz w:val="24"/>
          <w:szCs w:val="24"/>
        </w:rPr>
        <w:t xml:space="preserve">           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2019-2020 учебным годом в </w:t>
      </w:r>
      <w:r w:rsidR="009F3A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354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школах (СОШ №№ </w:t>
      </w:r>
      <w:r w:rsidR="009F3A6B">
        <w:rPr>
          <w:rFonts w:ascii="Times New Roman" w:hAnsi="Times New Roman" w:cs="Times New Roman"/>
          <w:color w:val="000000"/>
          <w:sz w:val="24"/>
          <w:szCs w:val="24"/>
        </w:rPr>
        <w:t xml:space="preserve">6, 7, 10, </w:t>
      </w:r>
      <w:r w:rsidR="001B354A">
        <w:rPr>
          <w:rFonts w:ascii="Times New Roman" w:hAnsi="Times New Roman" w:cs="Times New Roman"/>
          <w:color w:val="000000"/>
          <w:sz w:val="24"/>
          <w:szCs w:val="24"/>
        </w:rPr>
        <w:t xml:space="preserve">18, </w:t>
      </w:r>
      <w:r w:rsidR="009F3A6B">
        <w:rPr>
          <w:rFonts w:ascii="Times New Roman" w:hAnsi="Times New Roman" w:cs="Times New Roman"/>
          <w:color w:val="000000"/>
          <w:sz w:val="24"/>
          <w:szCs w:val="24"/>
        </w:rPr>
        <w:t>24, 27, 28, 30, 33, 37, 41, 43, 45, 48, 49, 54, 55, 57, 59, 62, ЦО № 2</w:t>
      </w:r>
      <w:r w:rsidR="00AE50B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23439" w:rsidRDefault="00F23439" w:rsidP="00725D0E">
      <w:pPr>
        <w:tabs>
          <w:tab w:val="left" w:pos="0"/>
          <w:tab w:val="left" w:pos="851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3F58" w:rsidRDefault="00F23439" w:rsidP="000A29D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B0D83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четырех последних лет увеличивается количество участников (человек) муниципального этапа Олимпиады. В 2020-2021 учебном году рост на 13,5% в сравнении                     с 2019-2020 учебным годом, на 15,8% в сравнении с 2018-2019 учебным годом, </w:t>
      </w:r>
      <w:proofErr w:type="gramStart"/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703F58" w:rsidRPr="000A29D6">
        <w:rPr>
          <w:rFonts w:ascii="Times New Roman" w:hAnsi="Times New Roman" w:cs="Times New Roman"/>
          <w:color w:val="000000"/>
          <w:sz w:val="24"/>
          <w:szCs w:val="24"/>
        </w:rPr>
        <w:t xml:space="preserve"> 3,9% в сравнении с 2017-2018 учебным годом.</w:t>
      </w:r>
      <w:r w:rsidR="00703F58" w:rsidRPr="00257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3F58" w:rsidRPr="0093780A" w:rsidRDefault="0093780A" w:rsidP="0093780A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Диаграмма 28</w:t>
      </w:r>
    </w:p>
    <w:p w:rsidR="00981BD7" w:rsidRPr="00063587" w:rsidRDefault="00981BD7" w:rsidP="00981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587">
        <w:rPr>
          <w:rFonts w:ascii="Times New Roman" w:hAnsi="Times New Roman" w:cs="Times New Roman"/>
          <w:sz w:val="24"/>
          <w:szCs w:val="24"/>
        </w:rPr>
        <w:t xml:space="preserve">Рост  абсолютного количества участников </w:t>
      </w:r>
    </w:p>
    <w:p w:rsidR="00981BD7" w:rsidRPr="00063587" w:rsidRDefault="00981BD7" w:rsidP="00981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63587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г. Чебоксары</w:t>
      </w:r>
    </w:p>
    <w:p w:rsidR="002572D6" w:rsidRDefault="00981BD7" w:rsidP="00B30E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587">
        <w:rPr>
          <w:rFonts w:ascii="Times New Roman" w:hAnsi="Times New Roman" w:cs="Times New Roman"/>
          <w:sz w:val="24"/>
          <w:szCs w:val="24"/>
        </w:rPr>
        <w:t>за четыре года</w:t>
      </w:r>
    </w:p>
    <w:p w:rsidR="002572D6" w:rsidRDefault="002572D6" w:rsidP="007D502E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10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88280" cy="1409700"/>
            <wp:effectExtent l="0" t="0" r="266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23439" w:rsidRDefault="00F23439" w:rsidP="00F23439">
      <w:pPr>
        <w:pStyle w:val="a4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93780A" w:rsidRDefault="00F23439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E35F3">
        <w:rPr>
          <w:rFonts w:ascii="Times New Roman" w:hAnsi="Times New Roman" w:cs="Times New Roman"/>
          <w:sz w:val="24"/>
          <w:szCs w:val="24"/>
        </w:rPr>
        <w:t>В 20</w:t>
      </w:r>
      <w:r w:rsidR="00A80B84">
        <w:rPr>
          <w:rFonts w:ascii="Times New Roman" w:hAnsi="Times New Roman" w:cs="Times New Roman"/>
          <w:sz w:val="24"/>
          <w:szCs w:val="24"/>
        </w:rPr>
        <w:t>20</w:t>
      </w:r>
      <w:r w:rsidR="001E35F3">
        <w:rPr>
          <w:rFonts w:ascii="Times New Roman" w:hAnsi="Times New Roman" w:cs="Times New Roman"/>
          <w:sz w:val="24"/>
          <w:szCs w:val="24"/>
        </w:rPr>
        <w:t>-202</w:t>
      </w:r>
      <w:r w:rsidR="00A80B84">
        <w:rPr>
          <w:rFonts w:ascii="Times New Roman" w:hAnsi="Times New Roman" w:cs="Times New Roman"/>
          <w:sz w:val="24"/>
          <w:szCs w:val="24"/>
        </w:rPr>
        <w:t>1</w:t>
      </w:r>
      <w:r w:rsidR="001E35F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80B84">
        <w:rPr>
          <w:rFonts w:ascii="Times New Roman" w:hAnsi="Times New Roman" w:cs="Times New Roman"/>
          <w:sz w:val="24"/>
          <w:szCs w:val="24"/>
        </w:rPr>
        <w:t xml:space="preserve">уменьшилась </w:t>
      </w:r>
      <w:r w:rsidR="001E35F3">
        <w:rPr>
          <w:rFonts w:ascii="Times New Roman" w:hAnsi="Times New Roman" w:cs="Times New Roman"/>
          <w:sz w:val="24"/>
          <w:szCs w:val="24"/>
        </w:rPr>
        <w:t xml:space="preserve">доля участников </w:t>
      </w:r>
      <w:r w:rsidR="00CD0680">
        <w:rPr>
          <w:rFonts w:ascii="Times New Roman" w:hAnsi="Times New Roman" w:cs="Times New Roman"/>
          <w:sz w:val="24"/>
          <w:szCs w:val="24"/>
        </w:rPr>
        <w:t>муниципально</w:t>
      </w:r>
      <w:r w:rsidR="001E35F3">
        <w:rPr>
          <w:rFonts w:ascii="Times New Roman" w:hAnsi="Times New Roman" w:cs="Times New Roman"/>
          <w:sz w:val="24"/>
          <w:szCs w:val="24"/>
        </w:rPr>
        <w:t>го</w:t>
      </w:r>
      <w:r w:rsidR="00CD0680">
        <w:rPr>
          <w:rFonts w:ascii="Times New Roman" w:hAnsi="Times New Roman" w:cs="Times New Roman"/>
          <w:sz w:val="24"/>
          <w:szCs w:val="24"/>
        </w:rPr>
        <w:t xml:space="preserve"> этап</w:t>
      </w:r>
      <w:r w:rsidR="001E35F3">
        <w:rPr>
          <w:rFonts w:ascii="Times New Roman" w:hAnsi="Times New Roman" w:cs="Times New Roman"/>
          <w:sz w:val="24"/>
          <w:szCs w:val="24"/>
        </w:rPr>
        <w:t>а</w:t>
      </w:r>
      <w:r w:rsidR="00CD0680">
        <w:rPr>
          <w:rFonts w:ascii="Times New Roman" w:hAnsi="Times New Roman" w:cs="Times New Roman"/>
          <w:sz w:val="24"/>
          <w:szCs w:val="24"/>
        </w:rPr>
        <w:t xml:space="preserve"> </w:t>
      </w:r>
      <w:r w:rsidR="00A80B84">
        <w:rPr>
          <w:rFonts w:ascii="Times New Roman" w:hAnsi="Times New Roman" w:cs="Times New Roman"/>
          <w:sz w:val="24"/>
          <w:szCs w:val="24"/>
        </w:rPr>
        <w:t>О</w:t>
      </w:r>
      <w:r w:rsidR="00CD0680">
        <w:rPr>
          <w:rFonts w:ascii="Times New Roman" w:hAnsi="Times New Roman" w:cs="Times New Roman"/>
          <w:sz w:val="24"/>
          <w:szCs w:val="24"/>
        </w:rPr>
        <w:t>лимпиад</w:t>
      </w:r>
      <w:r w:rsidR="00A80B84">
        <w:rPr>
          <w:rFonts w:ascii="Times New Roman" w:hAnsi="Times New Roman" w:cs="Times New Roman"/>
          <w:sz w:val="24"/>
          <w:szCs w:val="24"/>
        </w:rPr>
        <w:t xml:space="preserve">ы </w:t>
      </w:r>
      <w:r w:rsidR="00CD0680">
        <w:rPr>
          <w:rFonts w:ascii="Times New Roman" w:hAnsi="Times New Roman" w:cs="Times New Roman"/>
          <w:sz w:val="24"/>
          <w:szCs w:val="24"/>
        </w:rPr>
        <w:t>от общего количества обучающихся в 7-11 классах</w:t>
      </w:r>
      <w:r w:rsidR="00A80B84">
        <w:rPr>
          <w:rFonts w:ascii="Times New Roman" w:hAnsi="Times New Roman" w:cs="Times New Roman"/>
          <w:sz w:val="24"/>
          <w:szCs w:val="24"/>
        </w:rPr>
        <w:t xml:space="preserve"> на 12,7% в сравнении                             с 2019-2020 учебным годом, на 8,6% в сравнении с 2018-2019 учебным годом</w:t>
      </w:r>
      <w:proofErr w:type="gramStart"/>
      <w:r w:rsidR="00F113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0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B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80B84">
        <w:rPr>
          <w:rFonts w:ascii="Times New Roman" w:hAnsi="Times New Roman" w:cs="Times New Roman"/>
          <w:sz w:val="24"/>
          <w:szCs w:val="24"/>
        </w:rPr>
        <w:t xml:space="preserve"> на 10,3% в сравнении с 2017-2018 учебным годом. </w:t>
      </w: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87527" w:rsidRDefault="00887527" w:rsidP="00F23439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93780A" w:rsidRDefault="0093780A" w:rsidP="00F113F9">
      <w:pPr>
        <w:pStyle w:val="a4"/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93780A">
        <w:rPr>
          <w:rFonts w:ascii="Times New Roman" w:hAnsi="Times New Roman" w:cs="Times New Roman"/>
          <w:sz w:val="20"/>
          <w:szCs w:val="20"/>
        </w:rPr>
        <w:lastRenderedPageBreak/>
        <w:t>Диаграмма 29</w:t>
      </w:r>
    </w:p>
    <w:p w:rsidR="00CD0680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участников </w:t>
      </w:r>
    </w:p>
    <w:p w:rsidR="00CD0680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</w:p>
    <w:p w:rsidR="00CD0680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в 7-11 классах г. Чебоксары</w:t>
      </w:r>
    </w:p>
    <w:p w:rsidR="0093780A" w:rsidRDefault="00CD0680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8373B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780A" w:rsidRDefault="0093780A" w:rsidP="00CD0680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00700" cy="1470660"/>
            <wp:effectExtent l="0" t="0" r="19050" b="152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87527" w:rsidRDefault="00887527" w:rsidP="00A752FC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7D5" w:rsidRDefault="005271C0" w:rsidP="00A752FC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1C0">
        <w:rPr>
          <w:rFonts w:ascii="Times New Roman" w:hAnsi="Times New Roman" w:cs="Times New Roman"/>
          <w:color w:val="000000"/>
          <w:sz w:val="24"/>
          <w:szCs w:val="24"/>
        </w:rPr>
        <w:t xml:space="preserve">Доля участников </w:t>
      </w:r>
      <w:r w:rsidR="00CA72BF" w:rsidRPr="005271C0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9347D5" w:rsidRPr="005271C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A72BF" w:rsidRPr="005271C0"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 w:rsidR="009347D5" w:rsidRPr="005271C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5271C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A72BF" w:rsidRPr="005271C0">
        <w:rPr>
          <w:rFonts w:ascii="Times New Roman" w:hAnsi="Times New Roman" w:cs="Times New Roman"/>
          <w:color w:val="000000"/>
          <w:sz w:val="24"/>
          <w:szCs w:val="24"/>
        </w:rPr>
        <w:t>лимпиад</w:t>
      </w:r>
      <w:r>
        <w:rPr>
          <w:rFonts w:ascii="Times New Roman" w:hAnsi="Times New Roman" w:cs="Times New Roman"/>
          <w:color w:val="000000"/>
          <w:sz w:val="24"/>
          <w:szCs w:val="24"/>
        </w:rPr>
        <w:t>ы за 201</w:t>
      </w:r>
      <w:r w:rsidR="00F113F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-2020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в таблице </w:t>
      </w:r>
      <w:r w:rsidR="00CA72BF" w:rsidRPr="00527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17.</w:t>
      </w:r>
    </w:p>
    <w:p w:rsidR="005271C0" w:rsidRPr="005271C0" w:rsidRDefault="005271C0" w:rsidP="005271C0">
      <w:pPr>
        <w:pStyle w:val="a4"/>
        <w:tabs>
          <w:tab w:val="left" w:pos="0"/>
          <w:tab w:val="left" w:pos="851"/>
          <w:tab w:val="left" w:pos="1418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271C0">
        <w:rPr>
          <w:rFonts w:ascii="Times New Roman" w:hAnsi="Times New Roman" w:cs="Times New Roman"/>
          <w:color w:val="000000"/>
          <w:sz w:val="20"/>
          <w:szCs w:val="20"/>
        </w:rPr>
        <w:t>Таблица 17</w:t>
      </w:r>
    </w:p>
    <w:p w:rsidR="000C05D1" w:rsidRPr="005271C0" w:rsidRDefault="000C05D1" w:rsidP="000C05D1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60"/>
        <w:gridCol w:w="1920"/>
        <w:gridCol w:w="2488"/>
        <w:gridCol w:w="3012"/>
      </w:tblGrid>
      <w:tr w:rsidR="008F1209" w:rsidTr="008F1209">
        <w:tc>
          <w:tcPr>
            <w:tcW w:w="2660" w:type="dxa"/>
            <w:vMerge w:val="restart"/>
          </w:tcPr>
          <w:p w:rsidR="008F1209" w:rsidRDefault="008F1209" w:rsidP="000C05D1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7420" w:type="dxa"/>
            <w:gridSpan w:val="3"/>
          </w:tcPr>
          <w:p w:rsidR="008F1209" w:rsidRDefault="008F1209" w:rsidP="000C05D1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участников </w:t>
            </w:r>
          </w:p>
          <w:p w:rsidR="008F1209" w:rsidRDefault="008F1209" w:rsidP="000C05D1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этапа всероссийской олимпиады школьников</w:t>
            </w:r>
          </w:p>
        </w:tc>
      </w:tr>
      <w:tr w:rsidR="008F1209" w:rsidTr="008F1209">
        <w:tc>
          <w:tcPr>
            <w:tcW w:w="2660" w:type="dxa"/>
            <w:vMerge/>
          </w:tcPr>
          <w:p w:rsidR="008F1209" w:rsidRDefault="008F1209" w:rsidP="000C05D1">
            <w:pPr>
              <w:tabs>
                <w:tab w:val="left" w:pos="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8F1209" w:rsidRDefault="008F1209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гимназии</w:t>
            </w:r>
          </w:p>
        </w:tc>
        <w:tc>
          <w:tcPr>
            <w:tcW w:w="2488" w:type="dxa"/>
          </w:tcPr>
          <w:p w:rsidR="008F1209" w:rsidRDefault="008F1209" w:rsidP="008F1209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лицеи </w:t>
            </w:r>
          </w:p>
        </w:tc>
        <w:tc>
          <w:tcPr>
            <w:tcW w:w="3012" w:type="dxa"/>
          </w:tcPr>
          <w:p w:rsidR="008F1209" w:rsidRDefault="008F1209" w:rsidP="008F1209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школы</w:t>
            </w:r>
          </w:p>
        </w:tc>
      </w:tr>
      <w:tr w:rsidR="008F1209" w:rsidTr="008F1209">
        <w:tc>
          <w:tcPr>
            <w:tcW w:w="2660" w:type="dxa"/>
          </w:tcPr>
          <w:p w:rsidR="008F1209" w:rsidRDefault="008F1209" w:rsidP="000C05D1">
            <w:pPr>
              <w:tabs>
                <w:tab w:val="left" w:pos="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2020-2021учебный год</w:t>
            </w:r>
          </w:p>
        </w:tc>
        <w:tc>
          <w:tcPr>
            <w:tcW w:w="1920" w:type="dxa"/>
          </w:tcPr>
          <w:p w:rsidR="008F1209" w:rsidRDefault="00736F61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32,9%</w:t>
            </w:r>
          </w:p>
        </w:tc>
        <w:tc>
          <w:tcPr>
            <w:tcW w:w="2488" w:type="dxa"/>
          </w:tcPr>
          <w:p w:rsidR="008F1209" w:rsidRDefault="00736F61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42,7%</w:t>
            </w:r>
          </w:p>
        </w:tc>
        <w:tc>
          <w:tcPr>
            <w:tcW w:w="3012" w:type="dxa"/>
          </w:tcPr>
          <w:p w:rsidR="008F1209" w:rsidRDefault="00736F61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16,1%</w:t>
            </w:r>
          </w:p>
        </w:tc>
      </w:tr>
      <w:tr w:rsidR="008F1209" w:rsidTr="008F1209">
        <w:tc>
          <w:tcPr>
            <w:tcW w:w="2660" w:type="dxa"/>
          </w:tcPr>
          <w:p w:rsidR="008F1209" w:rsidRDefault="008F1209" w:rsidP="000C05D1">
            <w:pPr>
              <w:tabs>
                <w:tab w:val="left" w:pos="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учебный год</w:t>
            </w:r>
          </w:p>
        </w:tc>
        <w:tc>
          <w:tcPr>
            <w:tcW w:w="1920" w:type="dxa"/>
          </w:tcPr>
          <w:p w:rsidR="008F1209" w:rsidRDefault="003F2456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28,3%</w:t>
            </w:r>
          </w:p>
        </w:tc>
        <w:tc>
          <w:tcPr>
            <w:tcW w:w="2488" w:type="dxa"/>
          </w:tcPr>
          <w:p w:rsidR="008F1209" w:rsidRDefault="003F2456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47,0%</w:t>
            </w:r>
          </w:p>
        </w:tc>
        <w:tc>
          <w:tcPr>
            <w:tcW w:w="3012" w:type="dxa"/>
          </w:tcPr>
          <w:p w:rsidR="008F1209" w:rsidRDefault="008F1209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18,1%</w:t>
            </w:r>
          </w:p>
        </w:tc>
      </w:tr>
      <w:tr w:rsidR="008F1209" w:rsidTr="008F1209">
        <w:tc>
          <w:tcPr>
            <w:tcW w:w="2660" w:type="dxa"/>
          </w:tcPr>
          <w:p w:rsidR="008F1209" w:rsidRDefault="008F1209" w:rsidP="000C05D1">
            <w:pPr>
              <w:tabs>
                <w:tab w:val="left" w:pos="0"/>
                <w:tab w:val="left" w:pos="851"/>
                <w:tab w:val="left" w:pos="14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1920" w:type="dxa"/>
          </w:tcPr>
          <w:p w:rsidR="008F1209" w:rsidRDefault="00130619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29,5%</w:t>
            </w:r>
          </w:p>
        </w:tc>
        <w:tc>
          <w:tcPr>
            <w:tcW w:w="2488" w:type="dxa"/>
          </w:tcPr>
          <w:p w:rsidR="008F1209" w:rsidRDefault="00130619" w:rsidP="00A752FC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38,4%</w:t>
            </w:r>
          </w:p>
        </w:tc>
        <w:tc>
          <w:tcPr>
            <w:tcW w:w="3012" w:type="dxa"/>
          </w:tcPr>
          <w:p w:rsidR="008F1209" w:rsidRDefault="008F1209" w:rsidP="003F2456">
            <w:pPr>
              <w:tabs>
                <w:tab w:val="left" w:pos="0"/>
                <w:tab w:val="left" w:pos="851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3F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C05D1" w:rsidRPr="000C05D1" w:rsidRDefault="000C05D1" w:rsidP="000C05D1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4417" w:rsidRDefault="000F2604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3F9">
        <w:rPr>
          <w:rFonts w:ascii="Times New Roman" w:hAnsi="Times New Roman" w:cs="Times New Roman"/>
          <w:sz w:val="24"/>
          <w:szCs w:val="24"/>
        </w:rPr>
        <w:t>5</w:t>
      </w:r>
      <w:r w:rsidR="00F76497">
        <w:rPr>
          <w:rFonts w:ascii="Times New Roman" w:hAnsi="Times New Roman" w:cs="Times New Roman"/>
          <w:sz w:val="24"/>
          <w:szCs w:val="24"/>
        </w:rPr>
        <w:t xml:space="preserve">. </w:t>
      </w:r>
      <w:r w:rsidR="00C94417">
        <w:rPr>
          <w:rFonts w:ascii="Times New Roman" w:hAnsi="Times New Roman" w:cs="Times New Roman"/>
          <w:sz w:val="24"/>
          <w:szCs w:val="24"/>
        </w:rPr>
        <w:t>В 2020-2021 учебном году столичные школьники на муниципальном этапе Олимпиады принимали участие в олимпиадах по 23 образовательным предметам.</w:t>
      </w:r>
    </w:p>
    <w:p w:rsidR="00021594" w:rsidRDefault="00021594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Положительная динамика </w:t>
      </w:r>
      <w:r w:rsidRPr="00F76497">
        <w:rPr>
          <w:rFonts w:ascii="Times New Roman" w:hAnsi="Times New Roman" w:cs="Times New Roman"/>
          <w:sz w:val="24"/>
          <w:szCs w:val="24"/>
        </w:rPr>
        <w:t xml:space="preserve">роста количества участников </w:t>
      </w:r>
      <w:r>
        <w:rPr>
          <w:rFonts w:ascii="Times New Roman" w:hAnsi="Times New Roman" w:cs="Times New Roman"/>
          <w:sz w:val="24"/>
          <w:szCs w:val="24"/>
        </w:rPr>
        <w:t>Олимпиады:</w:t>
      </w:r>
    </w:p>
    <w:p w:rsidR="00BE7754" w:rsidRDefault="00C94417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594">
        <w:rPr>
          <w:rFonts w:ascii="Times New Roman" w:hAnsi="Times New Roman" w:cs="Times New Roman"/>
          <w:sz w:val="24"/>
          <w:szCs w:val="24"/>
        </w:rPr>
        <w:t>- з</w:t>
      </w:r>
      <w:r w:rsidR="00FC4782" w:rsidRPr="00F76497">
        <w:rPr>
          <w:rFonts w:ascii="Times New Roman" w:hAnsi="Times New Roman" w:cs="Times New Roman"/>
          <w:sz w:val="24"/>
          <w:szCs w:val="24"/>
        </w:rPr>
        <w:t xml:space="preserve">а последние </w:t>
      </w:r>
      <w:r w:rsidR="006E70DE">
        <w:rPr>
          <w:rFonts w:ascii="Times New Roman" w:hAnsi="Times New Roman" w:cs="Times New Roman"/>
          <w:sz w:val="24"/>
          <w:szCs w:val="24"/>
        </w:rPr>
        <w:t>четыре</w:t>
      </w:r>
      <w:r w:rsidR="00FC4782" w:rsidRPr="00F7649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E70DE">
        <w:rPr>
          <w:rFonts w:ascii="Times New Roman" w:hAnsi="Times New Roman" w:cs="Times New Roman"/>
          <w:sz w:val="24"/>
          <w:szCs w:val="24"/>
        </w:rPr>
        <w:t>3</w:t>
      </w:r>
      <w:r w:rsidR="009434EE">
        <w:rPr>
          <w:rFonts w:ascii="Times New Roman" w:hAnsi="Times New Roman" w:cs="Times New Roman"/>
          <w:sz w:val="24"/>
          <w:szCs w:val="24"/>
        </w:rPr>
        <w:t xml:space="preserve"> </w:t>
      </w:r>
      <w:r w:rsidR="00FC4782" w:rsidRPr="00F76497">
        <w:rPr>
          <w:rFonts w:ascii="Times New Roman" w:hAnsi="Times New Roman" w:cs="Times New Roman"/>
          <w:sz w:val="24"/>
          <w:szCs w:val="24"/>
        </w:rPr>
        <w:t>общеобразовательным предметам</w:t>
      </w:r>
      <w:r w:rsidR="00DC1CE6" w:rsidRPr="00F76497">
        <w:rPr>
          <w:rFonts w:ascii="Times New Roman" w:hAnsi="Times New Roman" w:cs="Times New Roman"/>
          <w:sz w:val="24"/>
          <w:szCs w:val="24"/>
        </w:rPr>
        <w:t xml:space="preserve"> </w:t>
      </w:r>
      <w:r w:rsidR="006E70DE">
        <w:rPr>
          <w:rFonts w:ascii="Times New Roman" w:hAnsi="Times New Roman" w:cs="Times New Roman"/>
          <w:sz w:val="24"/>
          <w:szCs w:val="24"/>
        </w:rPr>
        <w:t>(</w:t>
      </w:r>
      <w:r w:rsidR="00B60BF2">
        <w:rPr>
          <w:rFonts w:ascii="Times New Roman" w:hAnsi="Times New Roman" w:cs="Times New Roman"/>
          <w:sz w:val="24"/>
          <w:szCs w:val="24"/>
        </w:rPr>
        <w:t xml:space="preserve">география, </w:t>
      </w:r>
      <w:r w:rsidR="00DC1CE6" w:rsidRPr="00F76497">
        <w:rPr>
          <w:rFonts w:ascii="Times New Roman" w:hAnsi="Times New Roman" w:cs="Times New Roman"/>
          <w:sz w:val="24"/>
          <w:szCs w:val="24"/>
        </w:rPr>
        <w:t xml:space="preserve"> </w:t>
      </w:r>
      <w:r w:rsidR="006E70DE">
        <w:rPr>
          <w:rFonts w:ascii="Times New Roman" w:hAnsi="Times New Roman" w:cs="Times New Roman"/>
          <w:sz w:val="24"/>
          <w:szCs w:val="24"/>
        </w:rPr>
        <w:t>информатика, физика).</w:t>
      </w:r>
    </w:p>
    <w:p w:rsidR="006E70DE" w:rsidRPr="008C6869" w:rsidRDefault="008C6869" w:rsidP="00AE633D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6869">
        <w:rPr>
          <w:rFonts w:ascii="Times New Roman" w:hAnsi="Times New Roman" w:cs="Times New Roman"/>
          <w:sz w:val="20"/>
          <w:szCs w:val="20"/>
        </w:rPr>
        <w:t>Диаграмма 30</w:t>
      </w:r>
    </w:p>
    <w:p w:rsidR="006E70DE" w:rsidRDefault="00081253" w:rsidP="00F113F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3640" cy="2468880"/>
            <wp:effectExtent l="0" t="0" r="22860" b="2667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E70DE" w:rsidRDefault="00E324B3" w:rsidP="006E70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ACE">
        <w:rPr>
          <w:rFonts w:ascii="Times New Roman" w:hAnsi="Times New Roman" w:cs="Times New Roman"/>
          <w:sz w:val="24"/>
          <w:szCs w:val="24"/>
        </w:rPr>
        <w:t>- з</w:t>
      </w:r>
      <w:r w:rsidRPr="00F76497">
        <w:rPr>
          <w:rFonts w:ascii="Times New Roman" w:hAnsi="Times New Roman" w:cs="Times New Roman"/>
          <w:sz w:val="24"/>
          <w:szCs w:val="24"/>
        </w:rPr>
        <w:t xml:space="preserve">а последние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76497">
        <w:rPr>
          <w:rFonts w:ascii="Times New Roman" w:hAnsi="Times New Roman" w:cs="Times New Roman"/>
          <w:sz w:val="24"/>
          <w:szCs w:val="24"/>
        </w:rPr>
        <w:t xml:space="preserve">года по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76497">
        <w:rPr>
          <w:rFonts w:ascii="Times New Roman" w:hAnsi="Times New Roman" w:cs="Times New Roman"/>
          <w:sz w:val="24"/>
          <w:szCs w:val="24"/>
        </w:rPr>
        <w:t>общеобразовательным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(астрономия, ОБЖ, русский язык, немецкий язык).</w:t>
      </w: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5B53" w:rsidRDefault="002A5ACE" w:rsidP="00C1242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ACE">
        <w:rPr>
          <w:rFonts w:ascii="Times New Roman" w:hAnsi="Times New Roman" w:cs="Times New Roman"/>
          <w:sz w:val="20"/>
          <w:szCs w:val="20"/>
        </w:rPr>
        <w:lastRenderedPageBreak/>
        <w:t>Диаграмма 31</w:t>
      </w:r>
    </w:p>
    <w:p w:rsidR="00445B53" w:rsidRDefault="00C1242A" w:rsidP="00C1242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03212" cy="2772460"/>
            <wp:effectExtent l="0" t="0" r="0" b="889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C3525" w:rsidRDefault="001C3525" w:rsidP="001C35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76497">
        <w:rPr>
          <w:rFonts w:ascii="Times New Roman" w:hAnsi="Times New Roman" w:cs="Times New Roman"/>
          <w:sz w:val="24"/>
          <w:szCs w:val="24"/>
        </w:rPr>
        <w:t xml:space="preserve">а последние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F76497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5132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497">
        <w:rPr>
          <w:rFonts w:ascii="Times New Roman" w:hAnsi="Times New Roman" w:cs="Times New Roman"/>
          <w:sz w:val="24"/>
          <w:szCs w:val="24"/>
        </w:rPr>
        <w:t>общеобразовательным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(физическая культура, французский язык, искусство (МХК), технология</w:t>
      </w:r>
      <w:r w:rsidR="00013529">
        <w:rPr>
          <w:rFonts w:ascii="Times New Roman" w:hAnsi="Times New Roman" w:cs="Times New Roman"/>
          <w:sz w:val="24"/>
          <w:szCs w:val="24"/>
        </w:rPr>
        <w:t xml:space="preserve">, </w:t>
      </w:r>
      <w:r w:rsidR="005E290C">
        <w:rPr>
          <w:rFonts w:ascii="Times New Roman" w:hAnsi="Times New Roman" w:cs="Times New Roman"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2A85" w:rsidRDefault="00D8299F" w:rsidP="00D8299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299F">
        <w:rPr>
          <w:rFonts w:ascii="Times New Roman" w:hAnsi="Times New Roman" w:cs="Times New Roman"/>
          <w:sz w:val="20"/>
          <w:szCs w:val="20"/>
        </w:rPr>
        <w:t>Диаграмма 32</w:t>
      </w:r>
    </w:p>
    <w:p w:rsidR="005B2A85" w:rsidRDefault="000B3116" w:rsidP="00D8299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0" cy="2333549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B2A85" w:rsidRDefault="005B2A85" w:rsidP="00D8299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A85" w:rsidRDefault="005404A3" w:rsidP="005404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4A3">
        <w:rPr>
          <w:rFonts w:ascii="Times New Roman" w:hAnsi="Times New Roman" w:cs="Times New Roman"/>
          <w:sz w:val="24"/>
          <w:szCs w:val="24"/>
        </w:rPr>
        <w:t xml:space="preserve">Снижение количества участников </w:t>
      </w:r>
      <w:r>
        <w:rPr>
          <w:rFonts w:ascii="Times New Roman" w:hAnsi="Times New Roman" w:cs="Times New Roman"/>
          <w:sz w:val="24"/>
          <w:szCs w:val="24"/>
        </w:rPr>
        <w:t>Олимпиады:</w:t>
      </w:r>
    </w:p>
    <w:p w:rsidR="005404A3" w:rsidRDefault="005404A3" w:rsidP="005404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 три последних года по </w:t>
      </w:r>
      <w:r w:rsidR="0045365A">
        <w:rPr>
          <w:rFonts w:ascii="Times New Roman" w:hAnsi="Times New Roman" w:cs="Times New Roman"/>
          <w:sz w:val="24"/>
          <w:szCs w:val="24"/>
        </w:rPr>
        <w:t>2 общеобразовательным предметам (</w:t>
      </w:r>
      <w:r>
        <w:rPr>
          <w:rFonts w:ascii="Times New Roman" w:hAnsi="Times New Roman" w:cs="Times New Roman"/>
          <w:sz w:val="24"/>
          <w:szCs w:val="24"/>
        </w:rPr>
        <w:t>обществознани</w:t>
      </w:r>
      <w:r w:rsidR="0045365A">
        <w:rPr>
          <w:rFonts w:ascii="Times New Roman" w:hAnsi="Times New Roman" w:cs="Times New Roman"/>
          <w:sz w:val="24"/>
          <w:szCs w:val="24"/>
        </w:rPr>
        <w:t>е, испанский язык)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4A3" w:rsidRPr="00027417" w:rsidRDefault="005404A3" w:rsidP="005404A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417">
        <w:rPr>
          <w:rFonts w:ascii="Times New Roman" w:hAnsi="Times New Roman" w:cs="Times New Roman"/>
          <w:sz w:val="20"/>
          <w:szCs w:val="20"/>
        </w:rPr>
        <w:t xml:space="preserve">Диаграмма 33 </w:t>
      </w:r>
    </w:p>
    <w:p w:rsidR="005B2A85" w:rsidRPr="005404A3" w:rsidRDefault="0045365A" w:rsidP="002F238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7529" cy="1960474"/>
            <wp:effectExtent l="0" t="0" r="11430" b="20955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B2A85" w:rsidRDefault="005B2A85" w:rsidP="00D8299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A85" w:rsidRDefault="005B2A85" w:rsidP="00D8299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B19" w:rsidRDefault="00EA3A67" w:rsidP="005B2B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B19" w:rsidRPr="005B2B19">
        <w:rPr>
          <w:rFonts w:ascii="Times New Roman" w:hAnsi="Times New Roman" w:cs="Times New Roman"/>
          <w:sz w:val="24"/>
          <w:szCs w:val="24"/>
        </w:rPr>
        <w:t xml:space="preserve">- за два </w:t>
      </w:r>
      <w:r w:rsidR="005B2B19">
        <w:rPr>
          <w:rFonts w:ascii="Times New Roman" w:hAnsi="Times New Roman" w:cs="Times New Roman"/>
          <w:sz w:val="24"/>
          <w:szCs w:val="24"/>
        </w:rPr>
        <w:t xml:space="preserve">последних года по </w:t>
      </w:r>
      <w:r w:rsidR="007F6417">
        <w:rPr>
          <w:rFonts w:ascii="Times New Roman" w:hAnsi="Times New Roman" w:cs="Times New Roman"/>
          <w:sz w:val="24"/>
          <w:szCs w:val="24"/>
        </w:rPr>
        <w:t>7</w:t>
      </w:r>
      <w:r w:rsidR="005B2B19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(английский язык, история, литература, математика, право, эконо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B2B19">
        <w:rPr>
          <w:rFonts w:ascii="Times New Roman" w:hAnsi="Times New Roman" w:cs="Times New Roman"/>
          <w:sz w:val="24"/>
          <w:szCs w:val="24"/>
        </w:rPr>
        <w:t>ика</w:t>
      </w:r>
      <w:r w:rsidR="007F6417">
        <w:rPr>
          <w:rFonts w:ascii="Times New Roman" w:hAnsi="Times New Roman" w:cs="Times New Roman"/>
          <w:sz w:val="24"/>
          <w:szCs w:val="24"/>
        </w:rPr>
        <w:t>, китайский язык</w:t>
      </w:r>
      <w:r w:rsidR="005B2B19">
        <w:rPr>
          <w:rFonts w:ascii="Times New Roman" w:hAnsi="Times New Roman" w:cs="Times New Roman"/>
          <w:sz w:val="24"/>
          <w:szCs w:val="24"/>
        </w:rPr>
        <w:t>).</w:t>
      </w:r>
    </w:p>
    <w:p w:rsidR="00F113F9" w:rsidRDefault="00F113F9" w:rsidP="00EA3A6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EA3A6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EA3A6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113F9" w:rsidRDefault="00F113F9" w:rsidP="00EA3A6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A67" w:rsidRDefault="00EA3A67" w:rsidP="00EA3A6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3A67">
        <w:rPr>
          <w:rFonts w:ascii="Times New Roman" w:hAnsi="Times New Roman" w:cs="Times New Roman"/>
          <w:sz w:val="20"/>
          <w:szCs w:val="20"/>
        </w:rPr>
        <w:lastRenderedPageBreak/>
        <w:t>Диаграмма 34</w:t>
      </w:r>
    </w:p>
    <w:p w:rsidR="007F6417" w:rsidRDefault="007F6417" w:rsidP="00C952B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641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15430" cy="2882188"/>
            <wp:effectExtent l="0" t="0" r="23495" b="1397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F6417" w:rsidRDefault="007F6417" w:rsidP="00EA3A6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F6417" w:rsidRPr="002B7402" w:rsidRDefault="002B7402" w:rsidP="002B74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B7402">
        <w:rPr>
          <w:rFonts w:ascii="Times New Roman" w:hAnsi="Times New Roman" w:cs="Times New Roman"/>
          <w:sz w:val="24"/>
          <w:szCs w:val="24"/>
        </w:rPr>
        <w:t>Стабильное 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по 2 общеобразовательным предметам (биология, химия).</w:t>
      </w:r>
    </w:p>
    <w:p w:rsidR="007F6417" w:rsidRDefault="007F6417" w:rsidP="00EA3A6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7A20" w:rsidRPr="00745D1D" w:rsidRDefault="00BF7A20" w:rsidP="00745D1D">
      <w:pPr>
        <w:pStyle w:val="a4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1D">
        <w:rPr>
          <w:rFonts w:ascii="Times New Roman" w:hAnsi="Times New Roman" w:cs="Times New Roman"/>
          <w:b/>
          <w:sz w:val="24"/>
          <w:szCs w:val="24"/>
        </w:rPr>
        <w:t>Анализ количественного состава победителей и призёров</w:t>
      </w:r>
      <w:r w:rsidR="00745D1D" w:rsidRPr="0074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1D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:rsidR="00166E3C" w:rsidRPr="00166E3C" w:rsidRDefault="00166E3C" w:rsidP="00745D1D">
      <w:pPr>
        <w:pStyle w:val="a4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C542D0" w:rsidRPr="009807F4" w:rsidRDefault="00C12DF5" w:rsidP="00C12DF5">
      <w:pPr>
        <w:pStyle w:val="a4"/>
        <w:numPr>
          <w:ilvl w:val="0"/>
          <w:numId w:val="13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807F4">
        <w:rPr>
          <w:rFonts w:ascii="Times New Roman" w:hAnsi="Times New Roman" w:cs="Times New Roman"/>
          <w:sz w:val="24"/>
          <w:szCs w:val="24"/>
        </w:rPr>
        <w:t xml:space="preserve"> </w:t>
      </w:r>
      <w:r w:rsidR="0083493A" w:rsidRPr="009807F4">
        <w:rPr>
          <w:rFonts w:ascii="Times New Roman" w:hAnsi="Times New Roman" w:cs="Times New Roman"/>
          <w:sz w:val="24"/>
          <w:szCs w:val="24"/>
        </w:rPr>
        <w:t>Ежегодно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увеличи</w:t>
      </w:r>
      <w:r w:rsidR="0083493A" w:rsidRPr="009807F4">
        <w:rPr>
          <w:rFonts w:ascii="Times New Roman" w:hAnsi="Times New Roman" w:cs="Times New Roman"/>
          <w:sz w:val="24"/>
          <w:szCs w:val="24"/>
        </w:rPr>
        <w:t>вается</w:t>
      </w:r>
      <w:r w:rsidRPr="009807F4">
        <w:rPr>
          <w:rFonts w:ascii="Times New Roman" w:hAnsi="Times New Roman" w:cs="Times New Roman"/>
          <w:sz w:val="24"/>
          <w:szCs w:val="24"/>
        </w:rPr>
        <w:t xml:space="preserve"> количество призовых мест на муниципальном этапе </w:t>
      </w:r>
      <w:r w:rsidR="002401E3" w:rsidRPr="009807F4">
        <w:rPr>
          <w:rFonts w:ascii="Times New Roman" w:hAnsi="Times New Roman" w:cs="Times New Roman"/>
          <w:sz w:val="24"/>
          <w:szCs w:val="24"/>
        </w:rPr>
        <w:t>Олимпиады</w:t>
      </w:r>
      <w:r w:rsidRPr="009807F4">
        <w:rPr>
          <w:rFonts w:ascii="Times New Roman" w:hAnsi="Times New Roman" w:cs="Times New Roman"/>
          <w:sz w:val="24"/>
          <w:szCs w:val="24"/>
        </w:rPr>
        <w:t>. В 20</w:t>
      </w:r>
      <w:r w:rsidR="009807F4" w:rsidRPr="009807F4">
        <w:rPr>
          <w:rFonts w:ascii="Times New Roman" w:hAnsi="Times New Roman" w:cs="Times New Roman"/>
          <w:sz w:val="24"/>
          <w:szCs w:val="24"/>
        </w:rPr>
        <w:t>20</w:t>
      </w:r>
      <w:r w:rsidRPr="009807F4">
        <w:rPr>
          <w:rFonts w:ascii="Times New Roman" w:hAnsi="Times New Roman" w:cs="Times New Roman"/>
          <w:sz w:val="24"/>
          <w:szCs w:val="24"/>
        </w:rPr>
        <w:t>-20</w:t>
      </w:r>
      <w:r w:rsidR="0083493A" w:rsidRPr="009807F4">
        <w:rPr>
          <w:rFonts w:ascii="Times New Roman" w:hAnsi="Times New Roman" w:cs="Times New Roman"/>
          <w:sz w:val="24"/>
          <w:szCs w:val="24"/>
        </w:rPr>
        <w:t>2</w:t>
      </w:r>
      <w:r w:rsidR="009807F4" w:rsidRPr="009807F4">
        <w:rPr>
          <w:rFonts w:ascii="Times New Roman" w:hAnsi="Times New Roman" w:cs="Times New Roman"/>
          <w:sz w:val="24"/>
          <w:szCs w:val="24"/>
        </w:rPr>
        <w:t>1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учебном году рост составил </w:t>
      </w:r>
      <w:r w:rsidR="009807F4" w:rsidRPr="009807F4">
        <w:rPr>
          <w:rFonts w:ascii="Times New Roman" w:hAnsi="Times New Roman" w:cs="Times New Roman"/>
          <w:sz w:val="24"/>
          <w:szCs w:val="24"/>
        </w:rPr>
        <w:t>4</w:t>
      </w:r>
      <w:r w:rsidRPr="009807F4">
        <w:rPr>
          <w:rFonts w:ascii="Times New Roman" w:hAnsi="Times New Roman" w:cs="Times New Roman"/>
          <w:sz w:val="24"/>
          <w:szCs w:val="24"/>
        </w:rPr>
        <w:t xml:space="preserve">% </w:t>
      </w:r>
      <w:r w:rsidR="009807F4" w:rsidRPr="009807F4">
        <w:rPr>
          <w:rFonts w:ascii="Times New Roman" w:hAnsi="Times New Roman" w:cs="Times New Roman"/>
          <w:sz w:val="24"/>
          <w:szCs w:val="24"/>
        </w:rPr>
        <w:t xml:space="preserve">в сравнении с 2019-2020 учебным годом, на 23,6% </w:t>
      </w:r>
      <w:r w:rsidRPr="009807F4">
        <w:rPr>
          <w:rFonts w:ascii="Times New Roman" w:hAnsi="Times New Roman" w:cs="Times New Roman"/>
          <w:sz w:val="24"/>
          <w:szCs w:val="24"/>
        </w:rPr>
        <w:t>в сравнении с 201</w:t>
      </w:r>
      <w:r w:rsidR="00C542D0" w:rsidRPr="009807F4">
        <w:rPr>
          <w:rFonts w:ascii="Times New Roman" w:hAnsi="Times New Roman" w:cs="Times New Roman"/>
          <w:sz w:val="24"/>
          <w:szCs w:val="24"/>
        </w:rPr>
        <w:t>8</w:t>
      </w:r>
      <w:r w:rsidRPr="009807F4">
        <w:rPr>
          <w:rFonts w:ascii="Times New Roman" w:hAnsi="Times New Roman" w:cs="Times New Roman"/>
          <w:sz w:val="24"/>
          <w:szCs w:val="24"/>
        </w:rPr>
        <w:t>-201</w:t>
      </w:r>
      <w:r w:rsidR="00C542D0" w:rsidRPr="009807F4">
        <w:rPr>
          <w:rFonts w:ascii="Times New Roman" w:hAnsi="Times New Roman" w:cs="Times New Roman"/>
          <w:sz w:val="24"/>
          <w:szCs w:val="24"/>
        </w:rPr>
        <w:t>9</w:t>
      </w:r>
      <w:r w:rsidRPr="009807F4">
        <w:rPr>
          <w:rFonts w:ascii="Times New Roman" w:hAnsi="Times New Roman" w:cs="Times New Roman"/>
          <w:sz w:val="24"/>
          <w:szCs w:val="24"/>
        </w:rPr>
        <w:t xml:space="preserve"> учебным годом, </w:t>
      </w:r>
      <w:r w:rsidR="009807F4">
        <w:rPr>
          <w:rFonts w:ascii="Times New Roman" w:hAnsi="Times New Roman" w:cs="Times New Roman"/>
          <w:sz w:val="24"/>
          <w:szCs w:val="24"/>
        </w:rPr>
        <w:t>на 29,2</w:t>
      </w:r>
      <w:r w:rsidR="00C542D0" w:rsidRPr="009807F4">
        <w:rPr>
          <w:rFonts w:ascii="Times New Roman" w:hAnsi="Times New Roman" w:cs="Times New Roman"/>
          <w:sz w:val="24"/>
          <w:szCs w:val="24"/>
        </w:rPr>
        <w:t>%</w:t>
      </w:r>
      <w:r w:rsidR="009807F4">
        <w:rPr>
          <w:rFonts w:ascii="Times New Roman" w:hAnsi="Times New Roman" w:cs="Times New Roman"/>
          <w:sz w:val="24"/>
          <w:szCs w:val="24"/>
        </w:rPr>
        <w:t xml:space="preserve"> </w:t>
      </w:r>
      <w:r w:rsidR="00C542D0" w:rsidRPr="009807F4">
        <w:rPr>
          <w:rFonts w:ascii="Times New Roman" w:hAnsi="Times New Roman" w:cs="Times New Roman"/>
          <w:sz w:val="24"/>
          <w:szCs w:val="24"/>
        </w:rPr>
        <w:t xml:space="preserve">в </w:t>
      </w:r>
      <w:r w:rsidR="007C186F" w:rsidRPr="009807F4">
        <w:rPr>
          <w:rFonts w:ascii="Times New Roman" w:hAnsi="Times New Roman" w:cs="Times New Roman"/>
          <w:sz w:val="24"/>
          <w:szCs w:val="24"/>
        </w:rPr>
        <w:t>сравнении</w:t>
      </w:r>
      <w:r w:rsidR="00C542D0" w:rsidRPr="009807F4">
        <w:rPr>
          <w:rFonts w:ascii="Times New Roman" w:hAnsi="Times New Roman" w:cs="Times New Roman"/>
          <w:sz w:val="24"/>
          <w:szCs w:val="24"/>
        </w:rPr>
        <w:t xml:space="preserve"> </w:t>
      </w:r>
      <w:r w:rsidR="009807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542D0" w:rsidRPr="009807F4">
        <w:rPr>
          <w:rFonts w:ascii="Times New Roman" w:hAnsi="Times New Roman" w:cs="Times New Roman"/>
          <w:sz w:val="24"/>
          <w:szCs w:val="24"/>
        </w:rPr>
        <w:t xml:space="preserve">с </w:t>
      </w:r>
      <w:r w:rsidR="007C186F" w:rsidRPr="009807F4">
        <w:rPr>
          <w:rFonts w:ascii="Times New Roman" w:hAnsi="Times New Roman" w:cs="Times New Roman"/>
          <w:sz w:val="24"/>
          <w:szCs w:val="24"/>
        </w:rPr>
        <w:t>2017-2018 учебным годом</w:t>
      </w:r>
      <w:r w:rsidR="00980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DF5" w:rsidRPr="009807F4" w:rsidRDefault="009807F4" w:rsidP="009807F4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right"/>
        <w:rPr>
          <w:rFonts w:ascii="Times New Roman" w:hAnsi="Times New Roman" w:cs="Times New Roman"/>
          <w:sz w:val="20"/>
          <w:szCs w:val="20"/>
        </w:rPr>
      </w:pPr>
      <w:r w:rsidRPr="009807F4">
        <w:rPr>
          <w:rFonts w:ascii="Times New Roman" w:hAnsi="Times New Roman" w:cs="Times New Roman"/>
          <w:sz w:val="20"/>
          <w:szCs w:val="20"/>
        </w:rPr>
        <w:t>Диаграмма 35</w:t>
      </w:r>
    </w:p>
    <w:p w:rsidR="00C12DF5" w:rsidRPr="00C12DF5" w:rsidRDefault="00C12DF5" w:rsidP="00C12DF5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>Динамика показателей роста призовых мест</w:t>
      </w:r>
    </w:p>
    <w:p w:rsidR="00C12DF5" w:rsidRPr="00C12DF5" w:rsidRDefault="00C12DF5" w:rsidP="00C12DF5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>на муниципальном этапе всероссийской олимпиады школьников по г. Чебоксары</w:t>
      </w:r>
    </w:p>
    <w:p w:rsidR="00935104" w:rsidRDefault="00C12DF5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C12DF5">
        <w:rPr>
          <w:rFonts w:ascii="Times New Roman" w:hAnsi="Times New Roman" w:cs="Times New Roman"/>
          <w:sz w:val="24"/>
          <w:szCs w:val="24"/>
        </w:rPr>
        <w:t xml:space="preserve">за </w:t>
      </w:r>
      <w:r w:rsidR="007C186F">
        <w:rPr>
          <w:rFonts w:ascii="Times New Roman" w:hAnsi="Times New Roman" w:cs="Times New Roman"/>
          <w:sz w:val="24"/>
          <w:szCs w:val="24"/>
        </w:rPr>
        <w:t>четыре</w:t>
      </w:r>
      <w:r w:rsidRPr="00C12DF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7AD1" w:rsidRDefault="00427AD1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427AD1" w:rsidRDefault="00427AD1" w:rsidP="00745D1D">
      <w:pPr>
        <w:pStyle w:val="a4"/>
        <w:tabs>
          <w:tab w:val="left" w:pos="0"/>
          <w:tab w:val="left" w:pos="426"/>
          <w:tab w:val="left" w:pos="993"/>
        </w:tabs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49240" cy="1691640"/>
            <wp:effectExtent l="0" t="0" r="22860" b="2286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62E37" w:rsidRPr="00B32B5E" w:rsidRDefault="00C12DF5" w:rsidP="00062E37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B32B5E">
        <w:rPr>
          <w:rFonts w:ascii="Times New Roman" w:hAnsi="Times New Roman" w:cs="Times New Roman"/>
          <w:sz w:val="24"/>
          <w:szCs w:val="24"/>
        </w:rPr>
        <w:t xml:space="preserve"> </w:t>
      </w:r>
      <w:r w:rsidR="00062E37" w:rsidRPr="00B32B5E">
        <w:rPr>
          <w:rFonts w:ascii="Times New Roman" w:hAnsi="Times New Roman" w:cs="Times New Roman"/>
          <w:sz w:val="24"/>
          <w:szCs w:val="24"/>
        </w:rPr>
        <w:t>К</w:t>
      </w:r>
      <w:r w:rsidR="00062E37" w:rsidRPr="00B32B5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оличество призовых мест в гимназиях и лицеях г. Чебоксары за 201</w:t>
      </w:r>
      <w:r w:rsidR="002B5D9F" w:rsidRPr="00B32B5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7</w:t>
      </w:r>
      <w:r w:rsidR="00062E37" w:rsidRPr="00B32B5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-2020 г.г. представлен</w:t>
      </w:r>
      <w:r w:rsidR="00695B9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о</w:t>
      </w:r>
      <w:r w:rsidR="00062E37" w:rsidRPr="00B32B5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в таблице 18.</w:t>
      </w:r>
    </w:p>
    <w:p w:rsidR="00062E37" w:rsidRDefault="00062E37" w:rsidP="00062E37">
      <w:pPr>
        <w:tabs>
          <w:tab w:val="left" w:pos="1134"/>
        </w:tabs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  <w:r w:rsidRPr="00062E37"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  <w:t>Таблица 18</w:t>
      </w:r>
    </w:p>
    <w:p w:rsidR="00AD1CB5" w:rsidRDefault="00AD1CB5" w:rsidP="00062E37">
      <w:pPr>
        <w:tabs>
          <w:tab w:val="left" w:pos="1134"/>
        </w:tabs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</w:p>
    <w:tbl>
      <w:tblPr>
        <w:tblW w:w="9987" w:type="dxa"/>
        <w:tblInd w:w="93" w:type="dxa"/>
        <w:tblLook w:val="04A0"/>
      </w:tblPr>
      <w:tblGrid>
        <w:gridCol w:w="2849"/>
        <w:gridCol w:w="1844"/>
        <w:gridCol w:w="1843"/>
        <w:gridCol w:w="1701"/>
        <w:gridCol w:w="1750"/>
      </w:tblGrid>
      <w:tr w:rsidR="00AD1CB5" w:rsidRPr="00E32F48" w:rsidTr="00AD1CB5">
        <w:trPr>
          <w:trHeight w:val="499"/>
        </w:trPr>
        <w:tc>
          <w:tcPr>
            <w:tcW w:w="2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D1CB5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AD1CB5" w:rsidRPr="00E32F48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1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D1CB5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призовых</w:t>
            </w:r>
            <w:proofErr w:type="gramEnd"/>
            <w:r w:rsidR="0069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49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9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</w:p>
          <w:p w:rsidR="00AD1CB5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олимпиады школьников</w:t>
            </w:r>
            <w:r w:rsidRPr="00E3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1CB5" w:rsidRPr="00E32F48" w:rsidTr="00AD1CB5">
        <w:trPr>
          <w:trHeight w:val="499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CB5" w:rsidRPr="00E32F48" w:rsidRDefault="00AD1CB5" w:rsidP="0077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D1CB5" w:rsidRPr="00E32F48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4A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2018 учебный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CB5" w:rsidRPr="00E32F48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  <w:r w:rsidRPr="004A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- 2019</w:t>
            </w:r>
            <w:r w:rsidRPr="00E3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1CB5" w:rsidRPr="00E32F48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4A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2020 учебный год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1CB5" w:rsidRPr="00E32F48" w:rsidRDefault="00AD1CB5" w:rsidP="0077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2020-2021 учебный год</w:t>
            </w:r>
          </w:p>
        </w:tc>
      </w:tr>
      <w:tr w:rsidR="00A57CEE" w:rsidRPr="008912A5" w:rsidTr="0077581D">
        <w:trPr>
          <w:trHeight w:val="33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CEE" w:rsidRPr="00E32F48" w:rsidRDefault="00A57CEE" w:rsidP="00A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A57CEE" w:rsidRPr="008912A5" w:rsidTr="0077581D">
        <w:trPr>
          <w:trHeight w:val="33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CEE" w:rsidRDefault="00A57CEE" w:rsidP="00A57CEE">
            <w:pPr>
              <w:spacing w:after="0" w:line="240" w:lineRule="auto"/>
            </w:pP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57CEE" w:rsidRPr="008912A5" w:rsidTr="0077581D">
        <w:trPr>
          <w:trHeight w:val="33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CEE" w:rsidRDefault="00A57CEE" w:rsidP="00A57CEE">
            <w:pPr>
              <w:spacing w:after="0" w:line="240" w:lineRule="auto"/>
            </w:pP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57CEE" w:rsidRPr="008912A5" w:rsidTr="00695B9F">
        <w:trPr>
          <w:trHeight w:val="33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7CEE" w:rsidRDefault="00A57CEE" w:rsidP="00A57CEE">
            <w:pPr>
              <w:spacing w:after="0" w:line="240" w:lineRule="auto"/>
            </w:pP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57CEE" w:rsidRPr="008912A5" w:rsidTr="00695B9F">
        <w:trPr>
          <w:trHeight w:val="338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CEE" w:rsidRDefault="00A57CEE" w:rsidP="00A57CEE">
            <w:pPr>
              <w:spacing w:after="0" w:line="240" w:lineRule="auto"/>
            </w:pP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«Гимназия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66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E75FC2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57CEE" w:rsidRPr="008912A5" w:rsidTr="0077581D">
        <w:trPr>
          <w:trHeight w:val="338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CEE" w:rsidRPr="00E32F48" w:rsidRDefault="00A57CEE" w:rsidP="00A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2»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7CEE" w:rsidRPr="008912A5" w:rsidTr="0077581D">
        <w:trPr>
          <w:trHeight w:val="267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CEE" w:rsidRPr="00E32F48" w:rsidRDefault="00A57CEE" w:rsidP="00A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3»</w:t>
            </w:r>
            <w:r w:rsidRPr="00E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A57CEE" w:rsidRPr="008912A5" w:rsidTr="0077581D">
        <w:trPr>
          <w:trHeight w:val="27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7CEE" w:rsidRPr="00E32F48" w:rsidRDefault="00A57CEE" w:rsidP="00A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 4»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57CEE" w:rsidRPr="008912A5" w:rsidTr="0077581D">
        <w:trPr>
          <w:trHeight w:val="261"/>
        </w:trPr>
        <w:tc>
          <w:tcPr>
            <w:tcW w:w="2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7CEE" w:rsidRPr="00E32F48" w:rsidRDefault="00A57CEE" w:rsidP="00A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44»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57CEE" w:rsidRPr="008912A5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57CEE" w:rsidRPr="008912A5" w:rsidTr="0077581D">
        <w:trPr>
          <w:trHeight w:val="256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7CEE" w:rsidRPr="00A57CEE" w:rsidRDefault="00A57CEE" w:rsidP="00A5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b/>
                <w:sz w:val="24"/>
                <w:szCs w:val="24"/>
              </w:rPr>
              <w:t>1340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b/>
                <w:sz w:val="24"/>
                <w:szCs w:val="24"/>
              </w:rPr>
              <w:t>1677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CEE" w:rsidRPr="00A57CEE" w:rsidRDefault="00A57CEE" w:rsidP="00A5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EE">
              <w:rPr>
                <w:rFonts w:ascii="Times New Roman" w:hAnsi="Times New Roman" w:cs="Times New Roman"/>
                <w:b/>
                <w:sz w:val="24"/>
                <w:szCs w:val="24"/>
              </w:rPr>
              <w:t>1672</w:t>
            </w:r>
          </w:p>
        </w:tc>
      </w:tr>
    </w:tbl>
    <w:p w:rsidR="00AD1CB5" w:rsidRDefault="00AD1CB5" w:rsidP="00062E37">
      <w:pPr>
        <w:tabs>
          <w:tab w:val="left" w:pos="1134"/>
        </w:tabs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</w:p>
    <w:p w:rsidR="00E75FC2" w:rsidRDefault="00A57CEE" w:rsidP="0070183D">
      <w:pPr>
        <w:tabs>
          <w:tab w:val="left" w:pos="1134"/>
        </w:tabs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  <w:t>Диаграмма 36</w:t>
      </w:r>
    </w:p>
    <w:p w:rsidR="00E75FC2" w:rsidRDefault="00E75FC2" w:rsidP="00E75FC2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Динамика количества призовых мест </w:t>
      </w:r>
    </w:p>
    <w:p w:rsidR="00E75FC2" w:rsidRDefault="00E75FC2" w:rsidP="00E75FC2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на муниципальном этапе всероссийской олимпиаде школьников </w:t>
      </w:r>
    </w:p>
    <w:p w:rsidR="00E75FC2" w:rsidRDefault="00E75FC2" w:rsidP="00E75FC2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в лицеях и гимназиях г. Чебоксары</w:t>
      </w:r>
    </w:p>
    <w:p w:rsidR="00E75FC2" w:rsidRDefault="00E75FC2" w:rsidP="009E57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за четыре года</w:t>
      </w:r>
    </w:p>
    <w:p w:rsidR="00E75FC2" w:rsidRDefault="00E75FC2" w:rsidP="00E75FC2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3722" cy="1741336"/>
            <wp:effectExtent l="0" t="0" r="2032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24708" w:rsidRDefault="00124708" w:rsidP="00124708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призовых мест в </w:t>
      </w:r>
      <w:r>
        <w:rPr>
          <w:rFonts w:ascii="Times New Roman" w:hAnsi="Times New Roman" w:cs="Times New Roman"/>
          <w:color w:val="000000"/>
          <w:sz w:val="24"/>
          <w:szCs w:val="24"/>
        </w:rPr>
        <w:t>лицеях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 г. Чебоксары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>-2020 г.г. представлен</w:t>
      </w:r>
      <w:r w:rsidR="00EB32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 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4708" w:rsidRDefault="0070183D" w:rsidP="00E75FC2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24708" w:rsidRDefault="00124708" w:rsidP="00E75FC2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2425"/>
        <w:gridCol w:w="1843"/>
        <w:gridCol w:w="1701"/>
        <w:gridCol w:w="1843"/>
        <w:gridCol w:w="2126"/>
      </w:tblGrid>
      <w:tr w:rsidR="00124708" w:rsidRPr="00124708" w:rsidTr="00F31AD1">
        <w:trPr>
          <w:trHeight w:val="499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призовых</w:t>
            </w:r>
            <w:proofErr w:type="gramEnd"/>
          </w:p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муниципальном этапе </w:t>
            </w:r>
          </w:p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олимпиады школьников </w:t>
            </w:r>
          </w:p>
        </w:tc>
      </w:tr>
      <w:tr w:rsidR="00124708" w:rsidRPr="00124708" w:rsidTr="00124708">
        <w:trPr>
          <w:trHeight w:val="499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708" w:rsidRPr="00124708" w:rsidRDefault="00124708" w:rsidP="0012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– 2018 учебный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2018 - 2019 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– 2020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2020-2021 </w:t>
            </w:r>
          </w:p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24708" w:rsidRPr="00124708" w:rsidTr="00F31AD1">
        <w:trPr>
          <w:trHeight w:val="33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4708" w:rsidRPr="00124708" w:rsidRDefault="00124708" w:rsidP="0012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"Лицей № 2"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4708" w:rsidRPr="00124708" w:rsidTr="00F31AD1">
        <w:trPr>
          <w:trHeight w:val="2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4708" w:rsidRPr="00124708" w:rsidRDefault="00124708" w:rsidP="0012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№ 3"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124708" w:rsidRPr="00124708" w:rsidTr="00F31AD1">
        <w:trPr>
          <w:trHeight w:val="27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4708" w:rsidRPr="00124708" w:rsidRDefault="00124708" w:rsidP="0012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"Лицей № 4"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24708" w:rsidRPr="00124708" w:rsidTr="00F31AD1">
        <w:trPr>
          <w:trHeight w:val="261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4708" w:rsidRPr="00124708" w:rsidRDefault="00124708" w:rsidP="0012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44"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124708" w:rsidRPr="00124708" w:rsidTr="00F31AD1">
        <w:trPr>
          <w:trHeight w:val="256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4708" w:rsidRPr="00124708" w:rsidRDefault="00124708" w:rsidP="00124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708" w:rsidRPr="00124708" w:rsidRDefault="00124708" w:rsidP="0012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08">
              <w:rPr>
                <w:rFonts w:ascii="Times New Roman" w:hAnsi="Times New Roman" w:cs="Times New Roman"/>
                <w:b/>
                <w:sz w:val="24"/>
                <w:szCs w:val="24"/>
              </w:rPr>
              <w:t>1040</w:t>
            </w:r>
          </w:p>
        </w:tc>
      </w:tr>
    </w:tbl>
    <w:p w:rsidR="00124708" w:rsidRPr="00124708" w:rsidRDefault="00124708" w:rsidP="00124708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708" w:rsidRDefault="00124708" w:rsidP="00E75FC2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Данные таблицы показывают:</w:t>
      </w:r>
    </w:p>
    <w:p w:rsidR="00C86785" w:rsidRDefault="00C86785" w:rsidP="00C8678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8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B0991">
        <w:rPr>
          <w:rFonts w:ascii="Times New Roman" w:hAnsi="Times New Roman" w:cs="Times New Roman"/>
          <w:b/>
          <w:sz w:val="24"/>
          <w:szCs w:val="24"/>
        </w:rPr>
        <w:t>ост количества призовых мест</w:t>
      </w:r>
    </w:p>
    <w:p w:rsidR="00C86785" w:rsidRDefault="00C86785" w:rsidP="00C8678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течение четырех лет рост количества призовых мест в лицее № 4;</w:t>
      </w:r>
    </w:p>
    <w:p w:rsidR="00C86785" w:rsidRDefault="00124708" w:rsidP="00C8678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6785">
        <w:rPr>
          <w:rFonts w:ascii="Times New Roman" w:hAnsi="Times New Roman" w:cs="Times New Roman"/>
          <w:color w:val="000000"/>
          <w:sz w:val="24"/>
          <w:szCs w:val="24"/>
        </w:rPr>
        <w:t>в 2020-2021 учебном году рост количества призовых мест в лицеях №№ 3, 44.</w:t>
      </w:r>
    </w:p>
    <w:p w:rsidR="00C86785" w:rsidRPr="00C86785" w:rsidRDefault="00C86785" w:rsidP="00C8678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785">
        <w:rPr>
          <w:rFonts w:ascii="Times New Roman" w:hAnsi="Times New Roman" w:cs="Times New Roman"/>
          <w:b/>
          <w:color w:val="000000"/>
          <w:sz w:val="24"/>
          <w:szCs w:val="24"/>
        </w:rPr>
        <w:t>2. снижение количества призовых мест</w:t>
      </w:r>
    </w:p>
    <w:p w:rsidR="00124708" w:rsidRDefault="00C86785" w:rsidP="00C86785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124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2020-2021 учебном году снижение количества призовых мест</w:t>
      </w:r>
      <w:r w:rsidR="00631376">
        <w:rPr>
          <w:rFonts w:ascii="Times New Roman" w:hAnsi="Times New Roman" w:cs="Times New Roman"/>
          <w:color w:val="000000"/>
          <w:sz w:val="24"/>
          <w:szCs w:val="24"/>
        </w:rPr>
        <w:t xml:space="preserve"> в лицее № 2.</w:t>
      </w:r>
    </w:p>
    <w:p w:rsidR="00C86785" w:rsidRDefault="00C86785" w:rsidP="00C86785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D2F">
        <w:rPr>
          <w:rFonts w:ascii="Times New Roman" w:hAnsi="Times New Roman" w:cs="Times New Roman"/>
          <w:b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количества призовых мест по г. Чебоксары </w:t>
      </w:r>
    </w:p>
    <w:p w:rsidR="00EB3298" w:rsidRDefault="00C86785" w:rsidP="00EB3298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2020-2021 учебном году количество призовых ме</w:t>
      </w:r>
      <w:r w:rsidR="0063137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 увеличилось на 8,8% в сравнении с 2019-2020 учебным годом, на 15,3% в сравнении с 2018-2019 учебным годом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22,2% в сравнении с 2017-2018 учебным годом.</w:t>
      </w:r>
    </w:p>
    <w:p w:rsidR="00483518" w:rsidRDefault="00483518" w:rsidP="00EB3298">
      <w:pPr>
        <w:pStyle w:val="a4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призовых мест в </w:t>
      </w:r>
      <w:r w:rsidR="00EB3298">
        <w:rPr>
          <w:rFonts w:ascii="Times New Roman" w:hAnsi="Times New Roman" w:cs="Times New Roman"/>
          <w:color w:val="000000"/>
          <w:sz w:val="24"/>
          <w:szCs w:val="24"/>
        </w:rPr>
        <w:t>гимназиях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 г. Чебоксары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>-2020 г.г. представлен</w:t>
      </w:r>
      <w:r w:rsidR="00EB32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018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3298" w:rsidRDefault="00EB329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3298" w:rsidRDefault="00EB329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3298" w:rsidRDefault="00EB329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3298" w:rsidRDefault="00EB329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3298" w:rsidRDefault="00EB329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83518" w:rsidRDefault="0048351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183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</w:p>
    <w:p w:rsidR="00483518" w:rsidRPr="0070183D" w:rsidRDefault="0048351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3134"/>
        <w:gridCol w:w="1701"/>
        <w:gridCol w:w="1701"/>
        <w:gridCol w:w="1701"/>
        <w:gridCol w:w="1701"/>
      </w:tblGrid>
      <w:tr w:rsidR="00483518" w:rsidRPr="00483518" w:rsidTr="00DF0BB3">
        <w:trPr>
          <w:trHeight w:val="499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ОО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83518" w:rsidRPr="0012470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призовых</w:t>
            </w:r>
            <w:proofErr w:type="gramEnd"/>
          </w:p>
          <w:p w:rsidR="00483518" w:rsidRPr="0012470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муниципальном этапе </w:t>
            </w:r>
          </w:p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олимпиады школьников </w:t>
            </w:r>
          </w:p>
        </w:tc>
      </w:tr>
      <w:tr w:rsidR="00483518" w:rsidRPr="00483518" w:rsidTr="00DF0BB3">
        <w:trPr>
          <w:trHeight w:val="49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518" w:rsidRPr="00483518" w:rsidRDefault="00483518" w:rsidP="0048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 – 2018 учебный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2018 - 2019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 – 2020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351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2020-2021</w:t>
            </w:r>
          </w:p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учебный год</w:t>
            </w:r>
          </w:p>
        </w:tc>
      </w:tr>
      <w:tr w:rsidR="00483518" w:rsidRPr="00483518" w:rsidTr="00DF0BB3">
        <w:trPr>
          <w:trHeight w:val="31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518" w:rsidRPr="00483518" w:rsidRDefault="00483518" w:rsidP="0048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1"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83518" w:rsidRPr="00483518" w:rsidTr="00DF0BB3">
        <w:trPr>
          <w:trHeight w:val="25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518" w:rsidRPr="00483518" w:rsidRDefault="00483518" w:rsidP="0048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2"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83518" w:rsidRPr="00483518" w:rsidTr="00DF0BB3">
        <w:trPr>
          <w:trHeight w:val="27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518" w:rsidRPr="00483518" w:rsidRDefault="00CD7B5F" w:rsidP="0048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RANGE!_ftnref1" w:history="1">
              <w:r w:rsidR="00483518" w:rsidRPr="004835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МБОУ "Гимназия № 4" 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83518" w:rsidRPr="00483518" w:rsidTr="00DF0BB3">
        <w:trPr>
          <w:trHeight w:val="2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83518" w:rsidRPr="00483518" w:rsidRDefault="00483518" w:rsidP="0048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"Гимназия № 5"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83518" w:rsidRPr="00483518" w:rsidTr="00DF0BB3">
        <w:trPr>
          <w:trHeight w:val="25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83518" w:rsidRPr="00483518" w:rsidRDefault="00483518" w:rsidP="0048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"Гимназия № 46"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83518" w:rsidRPr="00483518" w:rsidTr="00DF0BB3">
        <w:trPr>
          <w:trHeight w:val="249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3518" w:rsidRPr="00483518" w:rsidRDefault="00483518" w:rsidP="00483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83518" w:rsidRPr="00483518" w:rsidRDefault="00483518" w:rsidP="00483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518">
              <w:rPr>
                <w:rFonts w:ascii="Times New Roman" w:hAnsi="Times New Roman" w:cs="Times New Roman"/>
                <w:b/>
                <w:sz w:val="24"/>
                <w:szCs w:val="24"/>
              </w:rPr>
              <w:t>632</w:t>
            </w:r>
          </w:p>
        </w:tc>
      </w:tr>
    </w:tbl>
    <w:p w:rsidR="00483518" w:rsidRDefault="00483518" w:rsidP="00483518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0BB3" w:rsidRDefault="00DF0BB3" w:rsidP="00DF0BB3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Данные таблицы показывают:</w:t>
      </w:r>
    </w:p>
    <w:p w:rsidR="00DF0BB3" w:rsidRDefault="00DF0BB3" w:rsidP="00DF0B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8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B0991">
        <w:rPr>
          <w:rFonts w:ascii="Times New Roman" w:hAnsi="Times New Roman" w:cs="Times New Roman"/>
          <w:b/>
          <w:sz w:val="24"/>
          <w:szCs w:val="24"/>
        </w:rPr>
        <w:t>ост количества призовых мест</w:t>
      </w:r>
    </w:p>
    <w:p w:rsidR="00DF0BB3" w:rsidRDefault="00DF0BB3" w:rsidP="00DF0B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течение четырех лет рост количества призовых мест в гимназиях №№ 2, 5;</w:t>
      </w:r>
    </w:p>
    <w:p w:rsidR="00DF0BB3" w:rsidRPr="00C86785" w:rsidRDefault="00DF0BB3" w:rsidP="00DF0BB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785">
        <w:rPr>
          <w:rFonts w:ascii="Times New Roman" w:hAnsi="Times New Roman" w:cs="Times New Roman"/>
          <w:b/>
          <w:color w:val="000000"/>
          <w:sz w:val="24"/>
          <w:szCs w:val="24"/>
        </w:rPr>
        <w:t>2. снижение количества призовых мест</w:t>
      </w:r>
    </w:p>
    <w:p w:rsidR="00DF0BB3" w:rsidRDefault="00DF0BB3" w:rsidP="00DF0BB3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 в 2020-2021 учебном году снижение количества призовых мест в гимназиях №№ 1, 4, 46.</w:t>
      </w:r>
    </w:p>
    <w:p w:rsidR="00DF0BB3" w:rsidRDefault="00DF0BB3" w:rsidP="00DF0BB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</w:t>
      </w:r>
      <w:r w:rsidR="00631376">
        <w:rPr>
          <w:rFonts w:ascii="Times New Roman" w:hAnsi="Times New Roman" w:cs="Times New Roman"/>
          <w:b/>
          <w:color w:val="000000"/>
          <w:sz w:val="24"/>
          <w:szCs w:val="24"/>
        </w:rPr>
        <w:t>. снижение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количества призовых мест по г. Чебоксары </w:t>
      </w:r>
    </w:p>
    <w:p w:rsidR="00DF0BB3" w:rsidRDefault="00DF0BB3" w:rsidP="00DF0BB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2020-2021 учебном году количество призовых ме</w:t>
      </w:r>
      <w:r w:rsidR="0063137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631376">
        <w:rPr>
          <w:rFonts w:ascii="Times New Roman" w:hAnsi="Times New Roman" w:cs="Times New Roman"/>
          <w:sz w:val="24"/>
          <w:szCs w:val="24"/>
        </w:rPr>
        <w:t xml:space="preserve">снизилось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31376">
        <w:rPr>
          <w:rFonts w:ascii="Times New Roman" w:hAnsi="Times New Roman" w:cs="Times New Roman"/>
          <w:sz w:val="24"/>
          <w:szCs w:val="24"/>
        </w:rPr>
        <w:t>12,3</w:t>
      </w:r>
      <w:r>
        <w:rPr>
          <w:rFonts w:ascii="Times New Roman" w:hAnsi="Times New Roman" w:cs="Times New Roman"/>
          <w:sz w:val="24"/>
          <w:szCs w:val="24"/>
        </w:rPr>
        <w:t xml:space="preserve">% в сравнении </w:t>
      </w:r>
      <w:r w:rsidR="009A42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 2019-2020 учебным годом</w:t>
      </w:r>
      <w:r w:rsidR="00631376">
        <w:rPr>
          <w:rFonts w:ascii="Times New Roman" w:hAnsi="Times New Roman" w:cs="Times New Roman"/>
          <w:sz w:val="24"/>
          <w:szCs w:val="24"/>
        </w:rPr>
        <w:t>. Данный показатель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F7">
        <w:rPr>
          <w:rFonts w:ascii="Times New Roman" w:hAnsi="Times New Roman" w:cs="Times New Roman"/>
          <w:sz w:val="24"/>
          <w:szCs w:val="24"/>
        </w:rPr>
        <w:t xml:space="preserve">текущего года выше на 15,8%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сравнении </w:t>
      </w:r>
      <w:r w:rsidR="009A4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2018-2019 учебным годом </w:t>
      </w:r>
      <w:r w:rsidR="009A42F7">
        <w:rPr>
          <w:rFonts w:ascii="Times New Roman" w:hAnsi="Times New Roman" w:cs="Times New Roman"/>
          <w:sz w:val="24"/>
          <w:szCs w:val="24"/>
        </w:rPr>
        <w:t xml:space="preserve">и на 29,2% </w:t>
      </w:r>
      <w:r>
        <w:rPr>
          <w:rFonts w:ascii="Times New Roman" w:hAnsi="Times New Roman" w:cs="Times New Roman"/>
          <w:sz w:val="24"/>
          <w:szCs w:val="24"/>
        </w:rPr>
        <w:t>в сравнении с 2017-2018 учебным годом</w:t>
      </w:r>
      <w:r w:rsidR="009A42F7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EB3298" w:rsidRDefault="00DF0BB3" w:rsidP="00DF0BB3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75FC2" w:rsidRDefault="00EB3298" w:rsidP="00DF0BB3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183D"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призовых мест в </w:t>
      </w:r>
      <w:r w:rsidR="0070183D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школах</w:t>
      </w:r>
      <w:r w:rsidR="0070183D"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 г. Чебоксары </w:t>
      </w:r>
      <w:r w:rsidR="0070183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0183D" w:rsidRPr="0070183D">
        <w:rPr>
          <w:rFonts w:ascii="Times New Roman" w:hAnsi="Times New Roman" w:cs="Times New Roman"/>
          <w:color w:val="000000"/>
          <w:sz w:val="24"/>
          <w:szCs w:val="24"/>
        </w:rPr>
        <w:t>за 201</w:t>
      </w:r>
      <w:r w:rsidR="002B5D9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0183D" w:rsidRPr="0070183D">
        <w:rPr>
          <w:rFonts w:ascii="Times New Roman" w:hAnsi="Times New Roman" w:cs="Times New Roman"/>
          <w:color w:val="000000"/>
          <w:sz w:val="24"/>
          <w:szCs w:val="24"/>
        </w:rPr>
        <w:t xml:space="preserve">-2020 г.г. представлены в таблице </w:t>
      </w:r>
      <w:r w:rsidR="00DF0BB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70183D" w:rsidRPr="007018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83D" w:rsidRPr="0070183D" w:rsidRDefault="0070183D" w:rsidP="0070183D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183D">
        <w:rPr>
          <w:rFonts w:ascii="Times New Roman" w:hAnsi="Times New Roman" w:cs="Times New Roman"/>
          <w:color w:val="000000"/>
          <w:sz w:val="20"/>
          <w:szCs w:val="20"/>
        </w:rPr>
        <w:t xml:space="preserve">Таблица </w:t>
      </w:r>
      <w:r w:rsidR="00124708">
        <w:rPr>
          <w:rFonts w:ascii="Times New Roman" w:hAnsi="Times New Roman" w:cs="Times New Roman"/>
          <w:color w:val="000000"/>
          <w:sz w:val="20"/>
          <w:szCs w:val="20"/>
        </w:rPr>
        <w:t>21</w:t>
      </w:r>
    </w:p>
    <w:p w:rsidR="0070183D" w:rsidRDefault="0070183D" w:rsidP="0070183D">
      <w:pPr>
        <w:tabs>
          <w:tab w:val="left" w:pos="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3276"/>
        <w:gridCol w:w="1842"/>
        <w:gridCol w:w="1560"/>
        <w:gridCol w:w="1559"/>
        <w:gridCol w:w="1701"/>
      </w:tblGrid>
      <w:tr w:rsidR="0070183D" w:rsidRPr="00677F05" w:rsidTr="0070183D">
        <w:trPr>
          <w:trHeight w:val="499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92588" w:rsidRDefault="00992588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Общеобразовательные</w:t>
            </w:r>
          </w:p>
          <w:p w:rsidR="0070183D" w:rsidRPr="00E32F48" w:rsidRDefault="00992588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школы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3D" w:rsidRPr="00677F05" w:rsidRDefault="0070183D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7F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r w:rsidR="009925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призовых мест</w:t>
            </w:r>
          </w:p>
          <w:p w:rsidR="0070183D" w:rsidRPr="00677F05" w:rsidRDefault="0070183D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77F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 этапа всероссийской олимпиады школьников</w:t>
            </w:r>
            <w:r w:rsidRPr="00E32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70183D" w:rsidRPr="00677F05" w:rsidTr="0070183D">
        <w:trPr>
          <w:trHeight w:val="499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3D" w:rsidRPr="00E32F48" w:rsidRDefault="0070183D" w:rsidP="009E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3D" w:rsidRPr="00E32F48" w:rsidRDefault="0070183D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2017 </w:t>
            </w:r>
            <w:r w:rsidRPr="00677F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– 2018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3D" w:rsidRPr="00E32F48" w:rsidRDefault="0070183D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  <w:r w:rsidRPr="00677F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- 2019</w:t>
            </w:r>
            <w:r w:rsidRPr="00E32F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77F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3D" w:rsidRPr="00E32F48" w:rsidRDefault="0070183D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32F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2019 </w:t>
            </w:r>
            <w:r w:rsidRPr="00677F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– 2020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3D" w:rsidRPr="00E32F48" w:rsidRDefault="0070183D" w:rsidP="009E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2020-2021 учебный год</w:t>
            </w:r>
          </w:p>
        </w:tc>
      </w:tr>
      <w:tr w:rsidR="00C82FD4" w:rsidTr="00966E92">
        <w:trPr>
          <w:trHeight w:val="28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82FD4" w:rsidTr="00966E92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2FD4" w:rsidTr="00966E92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2FD4" w:rsidTr="00966E92">
        <w:trPr>
          <w:trHeight w:val="2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82FD4" w:rsidTr="00966E92">
        <w:trPr>
          <w:trHeight w:val="2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FD4" w:rsidTr="00966E92">
        <w:trPr>
          <w:trHeight w:val="2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FD4" w:rsidTr="00966E92">
        <w:trPr>
          <w:trHeight w:val="2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FD4" w:rsidTr="00966E92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11»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FD4" w:rsidTr="00966E92">
        <w:trPr>
          <w:trHeight w:val="2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"СОШ № 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FD4" w:rsidTr="00966E92">
        <w:trPr>
          <w:trHeight w:val="28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FD4" w:rsidTr="00966E92">
        <w:trPr>
          <w:trHeight w:val="27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FD4" w:rsidTr="00966E92">
        <w:trPr>
          <w:trHeight w:val="2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FD4" w:rsidTr="0077581D">
        <w:trPr>
          <w:trHeight w:val="25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2FD4" w:rsidTr="00966E92">
        <w:trPr>
          <w:trHeight w:val="1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82FD4" w:rsidTr="00966E92">
        <w:trPr>
          <w:trHeight w:val="2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2FD4" w:rsidTr="00966E92">
        <w:trPr>
          <w:trHeight w:val="2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FD4" w:rsidTr="00966E92">
        <w:trPr>
          <w:trHeight w:val="26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82FD4" w:rsidTr="00966E92">
        <w:trPr>
          <w:trHeight w:val="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2FD4" w:rsidTr="00966E92">
        <w:trPr>
          <w:trHeight w:val="26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2FD4" w:rsidTr="00966E92">
        <w:trPr>
          <w:trHeight w:val="2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29»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FD4" w:rsidTr="00966E92">
        <w:trPr>
          <w:trHeight w:val="2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30»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FD4" w:rsidTr="00966E92">
        <w:trPr>
          <w:trHeight w:val="2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31»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FD4" w:rsidTr="0077581D">
        <w:trPr>
          <w:trHeight w:val="25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33»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FD4" w:rsidTr="00966E92">
        <w:trPr>
          <w:trHeight w:val="2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35»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FD4" w:rsidTr="00966E92">
        <w:trPr>
          <w:trHeight w:val="2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2FD4" w:rsidTr="0077581D">
        <w:trPr>
          <w:trHeight w:val="2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37»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82FD4" w:rsidTr="0077581D">
        <w:trPr>
          <w:trHeight w:val="25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38»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82FD4" w:rsidTr="00966E92">
        <w:trPr>
          <w:trHeight w:val="24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39»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82FD4" w:rsidTr="00966E92">
        <w:trPr>
          <w:trHeight w:val="16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МАОУ «СОШ № 40»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82FD4" w:rsidTr="00966E92">
        <w:trPr>
          <w:trHeight w:val="28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41»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82FD4" w:rsidTr="00966E92">
        <w:trPr>
          <w:trHeight w:val="2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42»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FD4" w:rsidTr="0077581D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43»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2FD4" w:rsidTr="0077581D">
        <w:trPr>
          <w:trHeight w:val="2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45»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2FD4" w:rsidTr="00966E92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47»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82FD4" w:rsidTr="0077581D">
        <w:trPr>
          <w:trHeight w:val="2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48»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FD4" w:rsidTr="0077581D">
        <w:trPr>
          <w:trHeight w:val="2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49»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2FD4" w:rsidTr="00966E92">
        <w:trPr>
          <w:trHeight w:val="2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50»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FD4" w:rsidTr="00966E92">
        <w:trPr>
          <w:trHeight w:val="2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53»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FD4" w:rsidTr="00966E92">
        <w:trPr>
          <w:trHeight w:val="24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54»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FD4" w:rsidTr="00966E92">
        <w:trPr>
          <w:trHeight w:val="25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55»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2FD4" w:rsidTr="00966E92">
        <w:trPr>
          <w:trHeight w:val="2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56»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2FD4" w:rsidTr="00966E92">
        <w:trPr>
          <w:trHeight w:val="2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FD4" w:rsidTr="00966E92">
        <w:trPr>
          <w:trHeight w:val="2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59»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82FD4" w:rsidTr="00966E92">
        <w:trPr>
          <w:trHeight w:val="23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60»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2FD4" w:rsidTr="00966E92">
        <w:trPr>
          <w:trHeight w:val="2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МАОУ «СОШ № 61»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82FD4" w:rsidTr="00966E92">
        <w:trPr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62»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82FD4" w:rsidTr="0077581D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63»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FD4" w:rsidTr="0077581D">
        <w:trPr>
          <w:trHeight w:val="3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«СОШ № 64»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2FD4" w:rsidTr="0077581D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МАОУ «СОШ № 65»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2FD4" w:rsidTr="0077581D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966E92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МБОУ «Заволжская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966E92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FD4" w:rsidTr="0077581D">
        <w:trPr>
          <w:trHeight w:val="3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825406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«ЦО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202BBD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202BBD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202BBD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C82FD4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FD4" w:rsidTr="0077581D">
        <w:trPr>
          <w:trHeight w:val="27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FD4" w:rsidRPr="00E65AD7" w:rsidRDefault="00C82FD4" w:rsidP="00C82F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A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076396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076396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82FD4" w:rsidRPr="00076396" w:rsidRDefault="00C82FD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FD4" w:rsidRPr="00BB0164" w:rsidRDefault="00BB0164" w:rsidP="00C8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64">
              <w:rPr>
                <w:rFonts w:ascii="Times New Roman" w:hAnsi="Times New Roman" w:cs="Times New Roman"/>
                <w:b/>
                <w:sz w:val="24"/>
                <w:szCs w:val="24"/>
              </w:rPr>
              <w:t>857</w:t>
            </w:r>
          </w:p>
        </w:tc>
      </w:tr>
    </w:tbl>
    <w:p w:rsidR="008912A5" w:rsidRDefault="008912A5" w:rsidP="00C82FD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D1639" w:rsidRDefault="00AB0991" w:rsidP="000D163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результатов участия </w:t>
      </w:r>
      <w:r w:rsidR="00EB3298">
        <w:rPr>
          <w:rFonts w:ascii="Times New Roman" w:hAnsi="Times New Roman" w:cs="Times New Roman"/>
          <w:sz w:val="24"/>
          <w:szCs w:val="24"/>
        </w:rPr>
        <w:t xml:space="preserve">школьников общеобразовательных школ г. Чебоксары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26A9A">
        <w:rPr>
          <w:rFonts w:ascii="Times New Roman" w:hAnsi="Times New Roman" w:cs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6A9A">
        <w:rPr>
          <w:rFonts w:ascii="Times New Roman" w:hAnsi="Times New Roman" w:cs="Times New Roman"/>
          <w:sz w:val="24"/>
          <w:szCs w:val="24"/>
        </w:rPr>
        <w:t>лимпиады</w:t>
      </w:r>
      <w:r>
        <w:rPr>
          <w:rFonts w:ascii="Times New Roman" w:hAnsi="Times New Roman" w:cs="Times New Roman"/>
          <w:sz w:val="24"/>
          <w:szCs w:val="24"/>
        </w:rPr>
        <w:t xml:space="preserve"> показывает</w:t>
      </w:r>
      <w:r w:rsidR="000D1639">
        <w:rPr>
          <w:rFonts w:ascii="Times New Roman" w:hAnsi="Times New Roman" w:cs="Times New Roman"/>
          <w:sz w:val="24"/>
          <w:szCs w:val="24"/>
        </w:rPr>
        <w:t>:</w:t>
      </w:r>
    </w:p>
    <w:p w:rsidR="00AB0991" w:rsidRDefault="00057D2F" w:rsidP="000D1639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0991">
        <w:rPr>
          <w:rFonts w:ascii="Times New Roman" w:hAnsi="Times New Roman" w:cs="Times New Roman"/>
          <w:b/>
          <w:sz w:val="24"/>
          <w:szCs w:val="24"/>
        </w:rPr>
        <w:t>. р</w:t>
      </w:r>
      <w:r w:rsidR="00AB0991" w:rsidRPr="00AB0991">
        <w:rPr>
          <w:rFonts w:ascii="Times New Roman" w:hAnsi="Times New Roman" w:cs="Times New Roman"/>
          <w:b/>
          <w:sz w:val="24"/>
          <w:szCs w:val="24"/>
        </w:rPr>
        <w:t xml:space="preserve">ост количества призовых мест </w:t>
      </w:r>
      <w:r w:rsidR="00EC35F6">
        <w:rPr>
          <w:rFonts w:ascii="Times New Roman" w:hAnsi="Times New Roman" w:cs="Times New Roman"/>
          <w:b/>
          <w:sz w:val="24"/>
          <w:szCs w:val="24"/>
        </w:rPr>
        <w:t>по образовательным школам</w:t>
      </w:r>
    </w:p>
    <w:p w:rsidR="00AB0991" w:rsidRPr="00AB0991" w:rsidRDefault="00AB0991" w:rsidP="000D163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991">
        <w:rPr>
          <w:rFonts w:ascii="Times New Roman" w:hAnsi="Times New Roman" w:cs="Times New Roman"/>
          <w:sz w:val="24"/>
          <w:szCs w:val="24"/>
        </w:rPr>
        <w:t xml:space="preserve">- в течение четырех лет в </w:t>
      </w:r>
      <w:r>
        <w:rPr>
          <w:rFonts w:ascii="Times New Roman" w:hAnsi="Times New Roman" w:cs="Times New Roman"/>
          <w:sz w:val="24"/>
          <w:szCs w:val="24"/>
        </w:rPr>
        <w:t>4 школах (СОШ №№ 27, 31, 41, 47);</w:t>
      </w:r>
    </w:p>
    <w:p w:rsidR="000D1639" w:rsidRDefault="000D1639" w:rsidP="000D163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трех лет </w:t>
      </w:r>
      <w:r w:rsidR="00DF644F">
        <w:rPr>
          <w:rFonts w:ascii="Times New Roman" w:hAnsi="Times New Roman" w:cs="Times New Roman"/>
          <w:sz w:val="24"/>
          <w:szCs w:val="24"/>
        </w:rPr>
        <w:t xml:space="preserve">в </w:t>
      </w:r>
      <w:r w:rsidR="00FF6CEC">
        <w:rPr>
          <w:rFonts w:ascii="Times New Roman" w:hAnsi="Times New Roman" w:cs="Times New Roman"/>
          <w:sz w:val="24"/>
          <w:szCs w:val="24"/>
        </w:rPr>
        <w:t xml:space="preserve">6 </w:t>
      </w:r>
      <w:r w:rsidR="00DF644F">
        <w:rPr>
          <w:rFonts w:ascii="Times New Roman" w:hAnsi="Times New Roman" w:cs="Times New Roman"/>
          <w:sz w:val="24"/>
          <w:szCs w:val="24"/>
        </w:rPr>
        <w:t xml:space="preserve">школах </w:t>
      </w:r>
      <w:r w:rsidR="00FF6CEC">
        <w:rPr>
          <w:rFonts w:ascii="Times New Roman" w:hAnsi="Times New Roman" w:cs="Times New Roman"/>
          <w:sz w:val="24"/>
          <w:szCs w:val="24"/>
        </w:rPr>
        <w:t>(СОШ №№ 1, 17, 22, 28, 36, 57)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6CEC" w:rsidRDefault="00FF6CEC" w:rsidP="000D1639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2020-2021 учебном году в  10 школах (СОШ №№ 3, 6, 11, 23, 39, 40, 50, 61, 62,                        ЦО № 2</w:t>
      </w:r>
      <w:r w:rsidR="004856CB">
        <w:rPr>
          <w:rFonts w:ascii="Times New Roman" w:hAnsi="Times New Roman" w:cs="Times New Roman"/>
          <w:sz w:val="24"/>
          <w:szCs w:val="24"/>
        </w:rPr>
        <w:t>).</w:t>
      </w:r>
      <w:r w:rsidR="00EC3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EC" w:rsidRPr="00FF6CEC" w:rsidRDefault="00057D2F" w:rsidP="00057D2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6CEC" w:rsidRPr="00FF6CEC">
        <w:rPr>
          <w:rFonts w:ascii="Times New Roman" w:hAnsi="Times New Roman" w:cs="Times New Roman"/>
          <w:b/>
          <w:sz w:val="24"/>
          <w:szCs w:val="24"/>
        </w:rPr>
        <w:t>. снижение количества призовых мест</w:t>
      </w:r>
      <w:r w:rsidR="00EC35F6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школам</w:t>
      </w:r>
    </w:p>
    <w:p w:rsidR="004856CB" w:rsidRDefault="00FF6CEC" w:rsidP="00057D2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6CB">
        <w:rPr>
          <w:rFonts w:ascii="Times New Roman" w:hAnsi="Times New Roman" w:cs="Times New Roman"/>
          <w:sz w:val="24"/>
          <w:szCs w:val="24"/>
        </w:rPr>
        <w:t>в 2020-2021 учебном году в  22 школах (СОШ №№ 2,  7, 9, 10, 12, Кадетская школа, 18, 20, 24, 29, 30, 35, 42, 45, 49, 53, 54, 55, 56, 59, 60, 64).</w:t>
      </w:r>
    </w:p>
    <w:p w:rsidR="00EC35F6" w:rsidRDefault="00057D2F" w:rsidP="00057D2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EC35F6">
        <w:rPr>
          <w:rFonts w:ascii="Times New Roman" w:hAnsi="Times New Roman" w:cs="Times New Roman"/>
          <w:b/>
          <w:sz w:val="24"/>
          <w:szCs w:val="24"/>
        </w:rPr>
        <w:t>.</w:t>
      </w:r>
      <w:r w:rsidR="00EC0952" w:rsidRPr="00EC35F6">
        <w:rPr>
          <w:rFonts w:ascii="Times New Roman" w:hAnsi="Times New Roman" w:cs="Times New Roman"/>
          <w:b/>
          <w:sz w:val="24"/>
          <w:szCs w:val="24"/>
        </w:rPr>
        <w:t xml:space="preserve"> имеют </w:t>
      </w:r>
      <w:r w:rsidR="004856CB" w:rsidRPr="00EC35F6">
        <w:rPr>
          <w:rFonts w:ascii="Times New Roman" w:hAnsi="Times New Roman" w:cs="Times New Roman"/>
          <w:b/>
          <w:sz w:val="24"/>
          <w:szCs w:val="24"/>
        </w:rPr>
        <w:t>стабильн</w:t>
      </w:r>
      <w:r w:rsidR="00EC0952" w:rsidRPr="00EC35F6">
        <w:rPr>
          <w:rFonts w:ascii="Times New Roman" w:hAnsi="Times New Roman" w:cs="Times New Roman"/>
          <w:b/>
          <w:sz w:val="24"/>
          <w:szCs w:val="24"/>
        </w:rPr>
        <w:t>ый результат</w:t>
      </w:r>
    </w:p>
    <w:p w:rsidR="004856CB" w:rsidRDefault="004856CB" w:rsidP="00057D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856CB">
        <w:rPr>
          <w:rFonts w:ascii="Times New Roman" w:hAnsi="Times New Roman" w:cs="Times New Roman"/>
          <w:sz w:val="24"/>
          <w:szCs w:val="24"/>
        </w:rPr>
        <w:t>в течение трех лет 2 школы (СОШ №№ 33, 48);</w:t>
      </w:r>
    </w:p>
    <w:p w:rsidR="004856CB" w:rsidRDefault="004856CB" w:rsidP="00057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5F6">
        <w:rPr>
          <w:rFonts w:ascii="Times New Roman" w:hAnsi="Times New Roman" w:cs="Times New Roman"/>
          <w:b/>
          <w:sz w:val="24"/>
          <w:szCs w:val="24"/>
        </w:rPr>
        <w:t>-</w:t>
      </w:r>
      <w:r w:rsidRPr="00EC35F6">
        <w:rPr>
          <w:rFonts w:ascii="Times New Roman" w:hAnsi="Times New Roman" w:cs="Times New Roman"/>
          <w:sz w:val="24"/>
          <w:szCs w:val="24"/>
        </w:rPr>
        <w:t xml:space="preserve"> в</w:t>
      </w:r>
      <w:r w:rsidR="00EC0952" w:rsidRPr="00EC35F6">
        <w:rPr>
          <w:rFonts w:ascii="Times New Roman" w:hAnsi="Times New Roman" w:cs="Times New Roman"/>
          <w:sz w:val="24"/>
          <w:szCs w:val="24"/>
        </w:rPr>
        <w:t xml:space="preserve"> </w:t>
      </w:r>
      <w:r w:rsidRPr="00EC35F6">
        <w:rPr>
          <w:rFonts w:ascii="Times New Roman" w:hAnsi="Times New Roman" w:cs="Times New Roman"/>
          <w:sz w:val="24"/>
          <w:szCs w:val="24"/>
        </w:rPr>
        <w:t>течение двух лет</w:t>
      </w:r>
      <w:r w:rsidR="00EC0952" w:rsidRPr="00EC35F6">
        <w:rPr>
          <w:rFonts w:ascii="Times New Roman" w:hAnsi="Times New Roman" w:cs="Times New Roman"/>
          <w:sz w:val="24"/>
          <w:szCs w:val="24"/>
        </w:rPr>
        <w:t xml:space="preserve"> 6 школ (СОШ №№ 19,</w:t>
      </w:r>
      <w:r w:rsidR="00EC35F6">
        <w:rPr>
          <w:rFonts w:ascii="Times New Roman" w:hAnsi="Times New Roman" w:cs="Times New Roman"/>
          <w:sz w:val="24"/>
          <w:szCs w:val="24"/>
        </w:rPr>
        <w:t xml:space="preserve"> 37, 38 43, 63, </w:t>
      </w:r>
      <w:proofErr w:type="gramStart"/>
      <w:r w:rsidR="00EC35F6">
        <w:rPr>
          <w:rFonts w:ascii="Times New Roman" w:hAnsi="Times New Roman" w:cs="Times New Roman"/>
          <w:sz w:val="24"/>
          <w:szCs w:val="24"/>
        </w:rPr>
        <w:t>Заволжская</w:t>
      </w:r>
      <w:proofErr w:type="gramEnd"/>
      <w:r w:rsidR="00EC35F6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057D2F" w:rsidRDefault="00057D2F" w:rsidP="00057D2F">
      <w:pPr>
        <w:pStyle w:val="a4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2F">
        <w:rPr>
          <w:rFonts w:ascii="Times New Roman" w:hAnsi="Times New Roman" w:cs="Times New Roman"/>
          <w:b/>
          <w:sz w:val="24"/>
          <w:szCs w:val="24"/>
        </w:rPr>
        <w:t>4. рост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количества призовых мест по г. Чебоксары </w:t>
      </w:r>
    </w:p>
    <w:p w:rsidR="00057D2F" w:rsidRDefault="00057D2F" w:rsidP="00057D2F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2020-2021 учебном году количество призовых мет увеличилось на 12,6% в сравнении с 2019-2020 учебным годом, на 44,1% в сравнении с 2018-2019 учебным годом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36,7% в сравнении с 2017-2018 учебным годом.</w:t>
      </w:r>
    </w:p>
    <w:p w:rsidR="009A42F7" w:rsidRDefault="009A42F7" w:rsidP="00992B9F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A42F7" w:rsidRDefault="009A42F7" w:rsidP="00992B9F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B3298" w:rsidRDefault="00EB3298" w:rsidP="00992B9F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B3298" w:rsidRDefault="00EB3298" w:rsidP="00992B9F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B3298" w:rsidRDefault="00EB3298" w:rsidP="00992B9F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92B9F" w:rsidRDefault="002F61AA" w:rsidP="00992B9F">
      <w:pPr>
        <w:pStyle w:val="a4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F61AA">
        <w:rPr>
          <w:rFonts w:ascii="Times New Roman" w:hAnsi="Times New Roman" w:cs="Times New Roman"/>
          <w:sz w:val="20"/>
          <w:szCs w:val="20"/>
        </w:rPr>
        <w:lastRenderedPageBreak/>
        <w:t>Диаграмма 37</w:t>
      </w:r>
    </w:p>
    <w:p w:rsidR="00992B9F" w:rsidRDefault="00992B9F" w:rsidP="00992B9F">
      <w:pPr>
        <w:pStyle w:val="a4"/>
        <w:spacing w:after="0" w:line="240" w:lineRule="auto"/>
        <w:ind w:left="0" w:firstLine="708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Динамика количества призовых мест</w:t>
      </w:r>
    </w:p>
    <w:p w:rsidR="00992B9F" w:rsidRDefault="00992B9F" w:rsidP="00992B9F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на муниципальном этапе всероссийской олимпиаде школьников </w:t>
      </w:r>
    </w:p>
    <w:p w:rsidR="00992B9F" w:rsidRDefault="00992B9F" w:rsidP="00992B9F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в общеобразовательных школах г. Чебоксары</w:t>
      </w:r>
    </w:p>
    <w:p w:rsidR="002F61AA" w:rsidRDefault="00992B9F" w:rsidP="00E44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за четыре года</w:t>
      </w:r>
      <w:r w:rsidR="00995345"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00700" cy="17373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26CED" w:rsidRPr="00542A75" w:rsidRDefault="00826CED" w:rsidP="0007711E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42A75">
        <w:rPr>
          <w:rFonts w:ascii="Times New Roman" w:hAnsi="Times New Roman" w:cs="Times New Roman"/>
          <w:sz w:val="24"/>
          <w:szCs w:val="24"/>
        </w:rPr>
        <w:t>В</w:t>
      </w:r>
      <w:r w:rsidR="00383296">
        <w:rPr>
          <w:rFonts w:ascii="Times New Roman" w:hAnsi="Times New Roman" w:cs="Times New Roman"/>
          <w:sz w:val="24"/>
          <w:szCs w:val="24"/>
        </w:rPr>
        <w:t xml:space="preserve"> 2020-2021 учебном году </w:t>
      </w:r>
      <w:r w:rsidRPr="00542A75">
        <w:rPr>
          <w:rFonts w:ascii="Times New Roman" w:hAnsi="Times New Roman" w:cs="Times New Roman"/>
          <w:sz w:val="24"/>
          <w:szCs w:val="24"/>
        </w:rPr>
        <w:t xml:space="preserve"> эффективность участия столичных школьников </w:t>
      </w:r>
      <w:r w:rsidR="006626FE">
        <w:rPr>
          <w:rFonts w:ascii="Times New Roman" w:hAnsi="Times New Roman" w:cs="Times New Roman"/>
          <w:sz w:val="24"/>
          <w:szCs w:val="24"/>
        </w:rPr>
        <w:t xml:space="preserve">на муниципальном этапе Олимпиады </w:t>
      </w:r>
      <w:r w:rsidR="00A41208">
        <w:rPr>
          <w:rFonts w:ascii="Times New Roman" w:hAnsi="Times New Roman" w:cs="Times New Roman"/>
          <w:sz w:val="24"/>
          <w:szCs w:val="24"/>
        </w:rPr>
        <w:t>выросла</w:t>
      </w:r>
      <w:r w:rsidR="00F77F95">
        <w:rPr>
          <w:rFonts w:ascii="Times New Roman" w:hAnsi="Times New Roman" w:cs="Times New Roman"/>
          <w:sz w:val="24"/>
          <w:szCs w:val="24"/>
        </w:rPr>
        <w:t xml:space="preserve"> </w:t>
      </w:r>
      <w:r w:rsidRPr="00542A75">
        <w:rPr>
          <w:rFonts w:ascii="Times New Roman" w:hAnsi="Times New Roman" w:cs="Times New Roman"/>
          <w:sz w:val="24"/>
          <w:szCs w:val="24"/>
        </w:rPr>
        <w:t xml:space="preserve">на </w:t>
      </w:r>
      <w:r w:rsidR="00A41208">
        <w:rPr>
          <w:rFonts w:ascii="Times New Roman" w:hAnsi="Times New Roman" w:cs="Times New Roman"/>
          <w:sz w:val="24"/>
          <w:szCs w:val="24"/>
        </w:rPr>
        <w:t>0,</w:t>
      </w:r>
      <w:r w:rsidR="00383296">
        <w:rPr>
          <w:rFonts w:ascii="Times New Roman" w:hAnsi="Times New Roman" w:cs="Times New Roman"/>
          <w:sz w:val="24"/>
          <w:szCs w:val="24"/>
        </w:rPr>
        <w:t>4</w:t>
      </w:r>
      <w:r w:rsidRPr="00542A75">
        <w:rPr>
          <w:rFonts w:ascii="Times New Roman" w:hAnsi="Times New Roman" w:cs="Times New Roman"/>
          <w:sz w:val="24"/>
          <w:szCs w:val="24"/>
        </w:rPr>
        <w:t xml:space="preserve">%  в сравнении </w:t>
      </w:r>
      <w:r w:rsidR="00383296">
        <w:rPr>
          <w:rFonts w:ascii="Times New Roman" w:hAnsi="Times New Roman" w:cs="Times New Roman"/>
          <w:sz w:val="24"/>
          <w:szCs w:val="24"/>
        </w:rPr>
        <w:t xml:space="preserve">с 2019-2020 учебным годом, на 0,9% в </w:t>
      </w:r>
      <w:r w:rsidRPr="00542A75">
        <w:rPr>
          <w:rFonts w:ascii="Times New Roman" w:hAnsi="Times New Roman" w:cs="Times New Roman"/>
          <w:sz w:val="24"/>
          <w:szCs w:val="24"/>
        </w:rPr>
        <w:t>с</w:t>
      </w:r>
      <w:r w:rsidR="00383296">
        <w:rPr>
          <w:rFonts w:ascii="Times New Roman" w:hAnsi="Times New Roman" w:cs="Times New Roman"/>
          <w:sz w:val="24"/>
          <w:szCs w:val="24"/>
        </w:rPr>
        <w:t xml:space="preserve">равнении с </w:t>
      </w:r>
      <w:r w:rsidRPr="00542A75">
        <w:rPr>
          <w:rFonts w:ascii="Times New Roman" w:hAnsi="Times New Roman" w:cs="Times New Roman"/>
          <w:sz w:val="24"/>
          <w:szCs w:val="24"/>
        </w:rPr>
        <w:t>201</w:t>
      </w:r>
      <w:r w:rsidR="00F77F95">
        <w:rPr>
          <w:rFonts w:ascii="Times New Roman" w:hAnsi="Times New Roman" w:cs="Times New Roman"/>
          <w:sz w:val="24"/>
          <w:szCs w:val="24"/>
        </w:rPr>
        <w:t>8</w:t>
      </w:r>
      <w:r w:rsidRPr="00542A75">
        <w:rPr>
          <w:rFonts w:ascii="Times New Roman" w:hAnsi="Times New Roman" w:cs="Times New Roman"/>
          <w:sz w:val="24"/>
          <w:szCs w:val="24"/>
        </w:rPr>
        <w:t>-201</w:t>
      </w:r>
      <w:r w:rsidR="00F77F95">
        <w:rPr>
          <w:rFonts w:ascii="Times New Roman" w:hAnsi="Times New Roman" w:cs="Times New Roman"/>
          <w:sz w:val="24"/>
          <w:szCs w:val="24"/>
        </w:rPr>
        <w:t>9</w:t>
      </w:r>
      <w:r w:rsidRPr="00542A75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F77F95">
        <w:rPr>
          <w:rFonts w:ascii="Times New Roman" w:hAnsi="Times New Roman" w:cs="Times New Roman"/>
          <w:sz w:val="24"/>
          <w:szCs w:val="24"/>
        </w:rPr>
        <w:t>,</w:t>
      </w:r>
      <w:r w:rsidRPr="00542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A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2A75">
        <w:rPr>
          <w:rFonts w:ascii="Times New Roman" w:hAnsi="Times New Roman" w:cs="Times New Roman"/>
          <w:sz w:val="24"/>
          <w:szCs w:val="24"/>
        </w:rPr>
        <w:t xml:space="preserve"> </w:t>
      </w:r>
      <w:r w:rsidR="00F77F95">
        <w:rPr>
          <w:rFonts w:ascii="Times New Roman" w:hAnsi="Times New Roman" w:cs="Times New Roman"/>
          <w:sz w:val="24"/>
          <w:szCs w:val="24"/>
        </w:rPr>
        <w:t>1,</w:t>
      </w:r>
      <w:r w:rsidR="00383296">
        <w:rPr>
          <w:rFonts w:ascii="Times New Roman" w:hAnsi="Times New Roman" w:cs="Times New Roman"/>
          <w:sz w:val="24"/>
          <w:szCs w:val="24"/>
        </w:rPr>
        <w:t>5</w:t>
      </w:r>
      <w:r w:rsidRPr="00542A75">
        <w:rPr>
          <w:rFonts w:ascii="Times New Roman" w:hAnsi="Times New Roman" w:cs="Times New Roman"/>
          <w:sz w:val="24"/>
          <w:szCs w:val="24"/>
        </w:rPr>
        <w:t xml:space="preserve">% в сравнении </w:t>
      </w:r>
      <w:r w:rsidR="006626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42A75">
        <w:rPr>
          <w:rFonts w:ascii="Times New Roman" w:hAnsi="Times New Roman" w:cs="Times New Roman"/>
          <w:sz w:val="24"/>
          <w:szCs w:val="24"/>
        </w:rPr>
        <w:t>с</w:t>
      </w:r>
      <w:r w:rsidR="00114ED3">
        <w:rPr>
          <w:rFonts w:ascii="Times New Roman" w:hAnsi="Times New Roman" w:cs="Times New Roman"/>
          <w:sz w:val="24"/>
          <w:szCs w:val="24"/>
        </w:rPr>
        <w:t xml:space="preserve"> </w:t>
      </w:r>
      <w:r w:rsidRPr="00542A75">
        <w:rPr>
          <w:rFonts w:ascii="Times New Roman" w:hAnsi="Times New Roman" w:cs="Times New Roman"/>
          <w:sz w:val="24"/>
          <w:szCs w:val="24"/>
        </w:rPr>
        <w:t>201</w:t>
      </w:r>
      <w:r w:rsidR="00F77F95">
        <w:rPr>
          <w:rFonts w:ascii="Times New Roman" w:hAnsi="Times New Roman" w:cs="Times New Roman"/>
          <w:sz w:val="24"/>
          <w:szCs w:val="24"/>
        </w:rPr>
        <w:t>7</w:t>
      </w:r>
      <w:r w:rsidRPr="00542A75">
        <w:rPr>
          <w:rFonts w:ascii="Times New Roman" w:hAnsi="Times New Roman" w:cs="Times New Roman"/>
          <w:sz w:val="24"/>
          <w:szCs w:val="24"/>
        </w:rPr>
        <w:t>-201</w:t>
      </w:r>
      <w:r w:rsidR="00F77F95">
        <w:rPr>
          <w:rFonts w:ascii="Times New Roman" w:hAnsi="Times New Roman" w:cs="Times New Roman"/>
          <w:sz w:val="24"/>
          <w:szCs w:val="24"/>
        </w:rPr>
        <w:t>8</w:t>
      </w:r>
      <w:r w:rsidRPr="00542A75">
        <w:rPr>
          <w:rFonts w:ascii="Times New Roman" w:hAnsi="Times New Roman" w:cs="Times New Roman"/>
          <w:sz w:val="24"/>
          <w:szCs w:val="24"/>
        </w:rPr>
        <w:t xml:space="preserve"> учебным </w:t>
      </w:r>
      <w:r w:rsidR="00383296">
        <w:rPr>
          <w:rFonts w:ascii="Times New Roman" w:hAnsi="Times New Roman" w:cs="Times New Roman"/>
          <w:sz w:val="24"/>
          <w:szCs w:val="24"/>
        </w:rPr>
        <w:t>годом.</w:t>
      </w:r>
    </w:p>
    <w:p w:rsidR="00383296" w:rsidRDefault="0007711E" w:rsidP="000771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7711E">
        <w:rPr>
          <w:rFonts w:ascii="Times New Roman" w:hAnsi="Times New Roman" w:cs="Times New Roman"/>
          <w:sz w:val="20"/>
          <w:szCs w:val="20"/>
        </w:rPr>
        <w:t>Таблица 2</w:t>
      </w:r>
      <w:r w:rsidR="006626FE">
        <w:rPr>
          <w:rFonts w:ascii="Times New Roman" w:hAnsi="Times New Roman" w:cs="Times New Roman"/>
          <w:sz w:val="20"/>
          <w:szCs w:val="20"/>
        </w:rPr>
        <w:t>2</w:t>
      </w:r>
    </w:p>
    <w:p w:rsidR="0007711E" w:rsidRPr="0007711E" w:rsidRDefault="0007711E" w:rsidP="000771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8E30B2" w:rsidRDefault="00826CED" w:rsidP="00383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участников, призовых мест и эффективность участия школьников </w:t>
      </w:r>
    </w:p>
    <w:p w:rsidR="00826CED" w:rsidRDefault="00826CED" w:rsidP="00383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Чебоксары на муниципальном этапе всероссийской олимпиады школьников</w:t>
      </w:r>
    </w:p>
    <w:p w:rsidR="00826CED" w:rsidRDefault="00826CED" w:rsidP="00826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года</w:t>
      </w:r>
    </w:p>
    <w:p w:rsidR="00826CED" w:rsidRDefault="00826CED" w:rsidP="00826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2509"/>
        <w:gridCol w:w="2350"/>
        <w:gridCol w:w="2222"/>
        <w:gridCol w:w="2573"/>
      </w:tblGrid>
      <w:tr w:rsidR="00826CED" w:rsidRPr="00EC5D02" w:rsidTr="00863B7F">
        <w:tc>
          <w:tcPr>
            <w:tcW w:w="2509" w:type="dxa"/>
          </w:tcPr>
          <w:p w:rsidR="00826CED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Учебный год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0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 xml:space="preserve">Кол-во участников 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 этапе всероссийской олимпиады школьников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(чел.)</w:t>
            </w:r>
          </w:p>
        </w:tc>
        <w:tc>
          <w:tcPr>
            <w:tcW w:w="2222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 xml:space="preserve"> призовых мест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этапе всероссийской олимпиады школьников</w:t>
            </w:r>
          </w:p>
        </w:tc>
        <w:tc>
          <w:tcPr>
            <w:tcW w:w="2573" w:type="dxa"/>
          </w:tcPr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Эффективность участия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/>
                <w:sz w:val="23"/>
                <w:szCs w:val="23"/>
              </w:rPr>
              <w:t>на муниципальном этапе всероссийской олимпиады школьников</w:t>
            </w:r>
          </w:p>
          <w:p w:rsidR="00826CED" w:rsidRPr="006010F6" w:rsidRDefault="00826CED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(%)</w:t>
            </w:r>
          </w:p>
        </w:tc>
      </w:tr>
      <w:tr w:rsidR="00863B7F" w:rsidRPr="00EC5D02" w:rsidTr="00863B7F">
        <w:tc>
          <w:tcPr>
            <w:tcW w:w="2509" w:type="dxa"/>
          </w:tcPr>
          <w:p w:rsidR="00863B7F" w:rsidRPr="006010F6" w:rsidRDefault="00863B7F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10F6">
              <w:rPr>
                <w:rFonts w:ascii="Times New Roman" w:hAnsi="Times New Roman" w:cs="Times New Roman"/>
                <w:sz w:val="23"/>
                <w:szCs w:val="23"/>
              </w:rPr>
              <w:t>2017-2018 учебный год</w:t>
            </w:r>
          </w:p>
        </w:tc>
        <w:tc>
          <w:tcPr>
            <w:tcW w:w="2350" w:type="dxa"/>
          </w:tcPr>
          <w:p w:rsidR="00863B7F" w:rsidRPr="006010F6" w:rsidRDefault="00863B7F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9229</w:t>
            </w:r>
          </w:p>
        </w:tc>
        <w:tc>
          <w:tcPr>
            <w:tcW w:w="2222" w:type="dxa"/>
          </w:tcPr>
          <w:p w:rsidR="00863B7F" w:rsidRPr="006010F6" w:rsidRDefault="00863B7F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1970</w:t>
            </w:r>
          </w:p>
        </w:tc>
        <w:tc>
          <w:tcPr>
            <w:tcW w:w="2573" w:type="dxa"/>
          </w:tcPr>
          <w:p w:rsidR="00863B7F" w:rsidRPr="006010F6" w:rsidRDefault="00863B7F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21,3</w:t>
            </w:r>
            <w:r w:rsidR="00F77F95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863B7F" w:rsidRPr="00EC5D02" w:rsidTr="00863B7F">
        <w:tc>
          <w:tcPr>
            <w:tcW w:w="2509" w:type="dxa"/>
          </w:tcPr>
          <w:p w:rsidR="00863B7F" w:rsidRPr="006010F6" w:rsidRDefault="00863B7F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2018-2019 учебный год</w:t>
            </w:r>
          </w:p>
        </w:tc>
        <w:tc>
          <w:tcPr>
            <w:tcW w:w="2350" w:type="dxa"/>
          </w:tcPr>
          <w:p w:rsidR="00863B7F" w:rsidRPr="006010F6" w:rsidRDefault="00863B7F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9388</w:t>
            </w:r>
          </w:p>
        </w:tc>
        <w:tc>
          <w:tcPr>
            <w:tcW w:w="2222" w:type="dxa"/>
          </w:tcPr>
          <w:p w:rsidR="00863B7F" w:rsidRPr="006010F6" w:rsidRDefault="00863B7F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2059</w:t>
            </w:r>
          </w:p>
        </w:tc>
        <w:tc>
          <w:tcPr>
            <w:tcW w:w="2573" w:type="dxa"/>
          </w:tcPr>
          <w:p w:rsidR="00863B7F" w:rsidRPr="006010F6" w:rsidRDefault="00863B7F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21,9</w:t>
            </w:r>
            <w:r w:rsidR="00F77F95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040203" w:rsidRPr="00EC5D02" w:rsidTr="00863B7F">
        <w:tc>
          <w:tcPr>
            <w:tcW w:w="2509" w:type="dxa"/>
          </w:tcPr>
          <w:p w:rsidR="00040203" w:rsidRDefault="00040203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2019-2020 учебный год</w:t>
            </w:r>
          </w:p>
        </w:tc>
        <w:tc>
          <w:tcPr>
            <w:tcW w:w="2350" w:type="dxa"/>
          </w:tcPr>
          <w:p w:rsidR="00040203" w:rsidRDefault="00040203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10914</w:t>
            </w:r>
          </w:p>
        </w:tc>
        <w:tc>
          <w:tcPr>
            <w:tcW w:w="2222" w:type="dxa"/>
          </w:tcPr>
          <w:p w:rsidR="00040203" w:rsidRDefault="00040203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2447</w:t>
            </w:r>
          </w:p>
        </w:tc>
        <w:tc>
          <w:tcPr>
            <w:tcW w:w="2573" w:type="dxa"/>
          </w:tcPr>
          <w:p w:rsidR="00040203" w:rsidRDefault="00A41208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22,4</w:t>
            </w:r>
            <w:r w:rsidR="00F77F95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F319E7" w:rsidRPr="00EC5D02" w:rsidTr="00863B7F">
        <w:tc>
          <w:tcPr>
            <w:tcW w:w="2509" w:type="dxa"/>
          </w:tcPr>
          <w:p w:rsidR="00F319E7" w:rsidRDefault="00F319E7" w:rsidP="004516AB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2020-2021 учебный год</w:t>
            </w:r>
          </w:p>
        </w:tc>
        <w:tc>
          <w:tcPr>
            <w:tcW w:w="2350" w:type="dxa"/>
          </w:tcPr>
          <w:p w:rsidR="00F319E7" w:rsidRDefault="00F319E7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11181</w:t>
            </w:r>
          </w:p>
        </w:tc>
        <w:tc>
          <w:tcPr>
            <w:tcW w:w="2222" w:type="dxa"/>
          </w:tcPr>
          <w:p w:rsidR="00F319E7" w:rsidRDefault="00F319E7" w:rsidP="004516AB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2545</w:t>
            </w:r>
          </w:p>
        </w:tc>
        <w:tc>
          <w:tcPr>
            <w:tcW w:w="2573" w:type="dxa"/>
          </w:tcPr>
          <w:p w:rsidR="00F319E7" w:rsidRDefault="00383296" w:rsidP="00F77F95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22,8%</w:t>
            </w:r>
          </w:p>
        </w:tc>
      </w:tr>
    </w:tbl>
    <w:p w:rsidR="00826CED" w:rsidRDefault="00826CED" w:rsidP="00E44C41">
      <w:pPr>
        <w:tabs>
          <w:tab w:val="left" w:pos="567"/>
          <w:tab w:val="left" w:pos="1276"/>
        </w:tabs>
        <w:spacing w:after="0" w:line="240" w:lineRule="auto"/>
        <w:ind w:firstLine="851"/>
        <w:jc w:val="right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E44C41" w:rsidRPr="00E44C41" w:rsidRDefault="00E44C41" w:rsidP="00E44C41">
      <w:pPr>
        <w:tabs>
          <w:tab w:val="left" w:pos="567"/>
          <w:tab w:val="left" w:pos="1276"/>
        </w:tabs>
        <w:spacing w:after="0" w:line="240" w:lineRule="auto"/>
        <w:ind w:firstLine="851"/>
        <w:jc w:val="right"/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  <w:r w:rsidRPr="00E44C41">
        <w:rPr>
          <w:rFonts w:ascii="Times New Roman" w:eastAsia="DejaVu Sans" w:hAnsi="Times New Roman" w:cs="Times New Roman"/>
          <w:color w:val="000000"/>
          <w:kern w:val="1"/>
          <w:sz w:val="20"/>
          <w:szCs w:val="20"/>
          <w:shd w:val="clear" w:color="auto" w:fill="FFFFFF"/>
          <w:lang w:eastAsia="hi-IN" w:bidi="hi-IN"/>
        </w:rPr>
        <w:t>Диаграмма 38</w:t>
      </w:r>
    </w:p>
    <w:p w:rsidR="00686098" w:rsidRDefault="00686098" w:rsidP="0068609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эффективности участия</w:t>
      </w:r>
    </w:p>
    <w:p w:rsidR="00686098" w:rsidRDefault="00686098" w:rsidP="00686098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этапе всероссийской олимпиады школьников по г. Чебоксары</w:t>
      </w:r>
    </w:p>
    <w:p w:rsidR="00505228" w:rsidRDefault="00686098" w:rsidP="00E44C41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63F72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5228" w:rsidRDefault="00E44C41" w:rsidP="00F35C9D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6127E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3600" cy="1562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03114" w:rsidRDefault="00BE5A5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5A54">
        <w:rPr>
          <w:rFonts w:ascii="Times New Roman" w:hAnsi="Times New Roman" w:cs="Times New Roman"/>
          <w:sz w:val="24"/>
          <w:szCs w:val="24"/>
        </w:rPr>
        <w:t>Эффективность участия школьников на муниципальном этапе Олимпиады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за 2017-2020 г.г. представлена в таблице 2</w:t>
      </w:r>
      <w:r w:rsidR="00A420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6FE" w:rsidRDefault="00D333B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6626FE" w:rsidSect="00E36B59">
          <w:pgSz w:w="11906" w:h="16838"/>
          <w:pgMar w:top="397" w:right="851" w:bottom="397" w:left="1191" w:header="709" w:footer="709" w:gutter="0"/>
          <w:cols w:space="708"/>
          <w:docGrid w:linePitch="360"/>
        </w:sectPr>
      </w:pPr>
    </w:p>
    <w:p w:rsidR="006626FE" w:rsidRDefault="006626FE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A256C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  <w:r w:rsidRPr="0055299F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2</w:t>
      </w:r>
      <w:r w:rsidR="00A42011">
        <w:rPr>
          <w:rFonts w:ascii="Times New Roman" w:hAnsi="Times New Roman" w:cs="Times New Roman"/>
          <w:sz w:val="20"/>
          <w:szCs w:val="20"/>
        </w:rPr>
        <w:t>3</w:t>
      </w:r>
      <w:bookmarkStart w:id="1" w:name="_GoBack"/>
      <w:bookmarkEnd w:id="1"/>
    </w:p>
    <w:p w:rsidR="008A256C" w:rsidRPr="0055299F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Количество участников, призовых мест и эффективность участия на муниципальном этапе всероссийской олимпиады школьников </w:t>
      </w: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>по общеобразовательным предметам по г. Чебоксары</w:t>
      </w:r>
    </w:p>
    <w:p w:rsidR="008A256C" w:rsidRPr="007E7C38" w:rsidRDefault="008A256C" w:rsidP="008A256C">
      <w:pPr>
        <w:pStyle w:val="a4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E7C3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четыре</w:t>
      </w:r>
      <w:r w:rsidRPr="007E7C38">
        <w:rPr>
          <w:rFonts w:ascii="Times New Roman" w:hAnsi="Times New Roman" w:cs="Times New Roman"/>
        </w:rPr>
        <w:t xml:space="preserve"> года</w:t>
      </w:r>
    </w:p>
    <w:tbl>
      <w:tblPr>
        <w:tblStyle w:val="a7"/>
        <w:tblW w:w="0" w:type="auto"/>
        <w:tblInd w:w="426" w:type="dxa"/>
        <w:tblLayout w:type="fixed"/>
        <w:tblLook w:val="04A0"/>
      </w:tblPr>
      <w:tblGrid>
        <w:gridCol w:w="1667"/>
        <w:gridCol w:w="1276"/>
        <w:gridCol w:w="992"/>
        <w:gridCol w:w="1059"/>
        <w:gridCol w:w="1209"/>
        <w:gridCol w:w="1276"/>
        <w:gridCol w:w="1015"/>
        <w:gridCol w:w="1253"/>
        <w:gridCol w:w="1134"/>
        <w:gridCol w:w="992"/>
        <w:gridCol w:w="1263"/>
        <w:gridCol w:w="1288"/>
        <w:gridCol w:w="1070"/>
      </w:tblGrid>
      <w:tr w:rsidR="008A256C" w:rsidRPr="007E7C38" w:rsidTr="00E03CBA">
        <w:tc>
          <w:tcPr>
            <w:tcW w:w="1667" w:type="dxa"/>
            <w:vMerge w:val="restart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3327" w:type="dxa"/>
            <w:gridSpan w:val="3"/>
          </w:tcPr>
          <w:p w:rsidR="008A256C" w:rsidRPr="00C14FA2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2017-2018 учебный год</w:t>
            </w:r>
          </w:p>
        </w:tc>
        <w:tc>
          <w:tcPr>
            <w:tcW w:w="3500" w:type="dxa"/>
            <w:gridSpan w:val="3"/>
          </w:tcPr>
          <w:p w:rsidR="008A256C" w:rsidRPr="00C14FA2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2018-2019 учебный год</w:t>
            </w:r>
          </w:p>
        </w:tc>
        <w:tc>
          <w:tcPr>
            <w:tcW w:w="3379" w:type="dxa"/>
            <w:gridSpan w:val="3"/>
          </w:tcPr>
          <w:p w:rsidR="008A256C" w:rsidRPr="00C14FA2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20019-2020 учебный год</w:t>
            </w:r>
          </w:p>
        </w:tc>
        <w:tc>
          <w:tcPr>
            <w:tcW w:w="3621" w:type="dxa"/>
            <w:gridSpan w:val="3"/>
          </w:tcPr>
          <w:p w:rsidR="008A256C" w:rsidRPr="00C14FA2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FA2">
              <w:rPr>
                <w:rFonts w:ascii="Times New Roman" w:hAnsi="Times New Roman" w:cs="Times New Roman"/>
                <w:b/>
                <w:sz w:val="18"/>
                <w:szCs w:val="18"/>
              </w:rPr>
              <w:t>2020-2021 учебный год</w:t>
            </w:r>
          </w:p>
        </w:tc>
      </w:tr>
      <w:tr w:rsidR="008A256C" w:rsidRPr="007E7C38" w:rsidTr="00E03CBA">
        <w:tc>
          <w:tcPr>
            <w:tcW w:w="1667" w:type="dxa"/>
            <w:vMerge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(человеко-олимпиады)</w:t>
            </w:r>
          </w:p>
        </w:tc>
        <w:tc>
          <w:tcPr>
            <w:tcW w:w="992" w:type="dxa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09" w:type="dxa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(человеко-олимпиады)</w:t>
            </w:r>
          </w:p>
        </w:tc>
        <w:tc>
          <w:tcPr>
            <w:tcW w:w="1276" w:type="dxa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53" w:type="dxa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(человеко-олимпиады)</w:t>
            </w:r>
          </w:p>
        </w:tc>
        <w:tc>
          <w:tcPr>
            <w:tcW w:w="1134" w:type="dxa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участников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(человеко-олимпиады)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Кол-во призовых мест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участия </w:t>
            </w:r>
          </w:p>
          <w:p w:rsidR="008A256C" w:rsidRPr="00382705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705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1043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46,3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637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13,8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685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12,3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56,5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МХК)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14,9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25,2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686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23,6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</w:t>
            </w: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42,4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878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1223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1209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13,9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65,9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59,3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747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Французский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74,6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Экология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25,2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25,9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1253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Китайский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FFFFF" w:themeFill="background1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Испанский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8A256C" w:rsidRPr="00335DDB" w:rsidRDefault="008A256C" w:rsidP="00E03C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53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335DDB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63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shd w:val="clear" w:color="auto" w:fill="FFFFFF" w:themeFill="background1"/>
          </w:tcPr>
          <w:p w:rsidR="008A256C" w:rsidRPr="00324F6A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256C" w:rsidRPr="007E7C38" w:rsidTr="00E03CBA">
        <w:tc>
          <w:tcPr>
            <w:tcW w:w="1667" w:type="dxa"/>
            <w:shd w:val="clear" w:color="auto" w:fill="FDE9D9" w:themeFill="accent6" w:themeFillTint="33"/>
          </w:tcPr>
          <w:p w:rsidR="008A256C" w:rsidRPr="007E7C38" w:rsidRDefault="008A256C" w:rsidP="00E03CBA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7E7C3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A256C" w:rsidRPr="007E7C38" w:rsidRDefault="008A256C" w:rsidP="00E03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C38">
              <w:rPr>
                <w:rFonts w:ascii="Times New Roman" w:hAnsi="Times New Roman" w:cs="Times New Roman"/>
                <w:b/>
                <w:bCs/>
              </w:rPr>
              <w:t>9229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A256C" w:rsidRPr="007E7C38" w:rsidRDefault="008A256C" w:rsidP="00E03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C38">
              <w:rPr>
                <w:rFonts w:ascii="Times New Roman" w:hAnsi="Times New Roman" w:cs="Times New Roman"/>
                <w:b/>
                <w:bCs/>
              </w:rPr>
              <w:t>1970</w:t>
            </w:r>
          </w:p>
        </w:tc>
        <w:tc>
          <w:tcPr>
            <w:tcW w:w="1059" w:type="dxa"/>
            <w:shd w:val="clear" w:color="auto" w:fill="EAF1DD" w:themeFill="accent3" w:themeFillTint="33"/>
          </w:tcPr>
          <w:p w:rsidR="008A256C" w:rsidRPr="007E7C38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38">
              <w:rPr>
                <w:rFonts w:ascii="Times New Roman" w:hAnsi="Times New Roman" w:cs="Times New Roman"/>
                <w:b/>
              </w:rPr>
              <w:t>21,3</w:t>
            </w:r>
          </w:p>
        </w:tc>
        <w:tc>
          <w:tcPr>
            <w:tcW w:w="1209" w:type="dxa"/>
            <w:shd w:val="clear" w:color="auto" w:fill="FDE9D9" w:themeFill="accent6" w:themeFillTint="33"/>
            <w:vAlign w:val="bottom"/>
          </w:tcPr>
          <w:p w:rsidR="008A256C" w:rsidRPr="007E7C38" w:rsidRDefault="008A256C" w:rsidP="00E03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C38">
              <w:rPr>
                <w:rFonts w:ascii="Times New Roman" w:hAnsi="Times New Roman" w:cs="Times New Roman"/>
                <w:b/>
                <w:bCs/>
              </w:rPr>
              <w:t>9388</w:t>
            </w:r>
          </w:p>
        </w:tc>
        <w:tc>
          <w:tcPr>
            <w:tcW w:w="1276" w:type="dxa"/>
            <w:shd w:val="clear" w:color="auto" w:fill="FDE9D9" w:themeFill="accent6" w:themeFillTint="33"/>
            <w:vAlign w:val="bottom"/>
          </w:tcPr>
          <w:p w:rsidR="008A256C" w:rsidRPr="007E7C38" w:rsidRDefault="008A256C" w:rsidP="00E03C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C38">
              <w:rPr>
                <w:rFonts w:ascii="Times New Roman" w:hAnsi="Times New Roman" w:cs="Times New Roman"/>
                <w:b/>
                <w:bCs/>
              </w:rPr>
              <w:t>2059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A256C" w:rsidRPr="007E7C38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7C38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1253" w:type="dxa"/>
            <w:shd w:val="clear" w:color="auto" w:fill="FDE9D9" w:themeFill="accent6" w:themeFillTint="33"/>
          </w:tcPr>
          <w:p w:rsidR="008A256C" w:rsidRPr="007E7C38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10914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A256C" w:rsidRPr="007E7C38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2447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A256C" w:rsidRPr="007E7C38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</w:t>
            </w:r>
          </w:p>
        </w:tc>
        <w:tc>
          <w:tcPr>
            <w:tcW w:w="1263" w:type="dxa"/>
            <w:shd w:val="clear" w:color="auto" w:fill="FDE9D9" w:themeFill="accent6" w:themeFillTint="33"/>
          </w:tcPr>
          <w:p w:rsidR="008A256C" w:rsidRPr="00324F6A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11181</w:t>
            </w:r>
          </w:p>
        </w:tc>
        <w:tc>
          <w:tcPr>
            <w:tcW w:w="1288" w:type="dxa"/>
            <w:shd w:val="clear" w:color="auto" w:fill="FDE9D9" w:themeFill="accent6" w:themeFillTint="33"/>
            <w:vAlign w:val="center"/>
          </w:tcPr>
          <w:p w:rsidR="008A256C" w:rsidRPr="00E766CD" w:rsidRDefault="008A256C" w:rsidP="00E03C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CD">
              <w:rPr>
                <w:rFonts w:ascii="Times New Roman" w:hAnsi="Times New Roman" w:cs="Times New Roman"/>
                <w:b/>
              </w:rPr>
              <w:t>2545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8A256C" w:rsidRPr="00E766CD" w:rsidRDefault="008A256C" w:rsidP="00E03CBA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</w:t>
            </w:r>
          </w:p>
        </w:tc>
      </w:tr>
    </w:tbl>
    <w:p w:rsidR="008A256C" w:rsidRDefault="008A256C" w:rsidP="008A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A256C" w:rsidSect="006626FE">
          <w:pgSz w:w="16838" w:h="11906" w:orient="landscape"/>
          <w:pgMar w:top="851" w:right="397" w:bottom="1191" w:left="397" w:header="709" w:footer="709" w:gutter="0"/>
          <w:cols w:space="708"/>
          <w:docGrid w:linePitch="360"/>
        </w:sectPr>
      </w:pPr>
    </w:p>
    <w:p w:rsidR="00D333B4" w:rsidRDefault="003C0458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33B4">
        <w:rPr>
          <w:rFonts w:ascii="Times New Roman" w:hAnsi="Times New Roman" w:cs="Times New Roman"/>
          <w:sz w:val="24"/>
          <w:szCs w:val="24"/>
        </w:rPr>
        <w:t xml:space="preserve">Анализ эффективности участия </w:t>
      </w:r>
      <w:r w:rsidR="00D333B4" w:rsidRPr="00D333B4">
        <w:rPr>
          <w:rFonts w:ascii="Times New Roman" w:hAnsi="Times New Roman" w:cs="Times New Roman"/>
          <w:sz w:val="24"/>
          <w:szCs w:val="24"/>
        </w:rPr>
        <w:t xml:space="preserve">школьников на муниципальном этапе Олимпиады </w:t>
      </w:r>
      <w:r w:rsidR="00D333B4">
        <w:rPr>
          <w:rFonts w:ascii="Times New Roman" w:hAnsi="Times New Roman" w:cs="Times New Roman"/>
          <w:sz w:val="24"/>
          <w:szCs w:val="24"/>
        </w:rPr>
        <w:t>показывает:</w:t>
      </w:r>
    </w:p>
    <w:p w:rsidR="00FA04F9" w:rsidRDefault="00FA04F9" w:rsidP="00FA04F9">
      <w:pPr>
        <w:pStyle w:val="a4"/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FA04F9">
        <w:rPr>
          <w:rFonts w:ascii="Times New Roman" w:hAnsi="Times New Roman" w:cs="Times New Roman"/>
          <w:b/>
          <w:sz w:val="24"/>
          <w:szCs w:val="24"/>
        </w:rPr>
        <w:t>ост эффективности участия</w:t>
      </w:r>
    </w:p>
    <w:p w:rsidR="00FA04F9" w:rsidRDefault="00FA04F9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A04F9">
        <w:rPr>
          <w:rFonts w:ascii="Times New Roman" w:hAnsi="Times New Roman" w:cs="Times New Roman"/>
          <w:sz w:val="24"/>
          <w:szCs w:val="24"/>
        </w:rPr>
        <w:t>в течение четырех лет</w:t>
      </w:r>
      <w:r>
        <w:rPr>
          <w:rFonts w:ascii="Times New Roman" w:hAnsi="Times New Roman" w:cs="Times New Roman"/>
          <w:sz w:val="24"/>
          <w:szCs w:val="24"/>
        </w:rPr>
        <w:t xml:space="preserve"> по 2 общеобразовательным предметам (искусство (МХК), русский язык)</w:t>
      </w:r>
      <w:r w:rsidR="009D6E25">
        <w:rPr>
          <w:rFonts w:ascii="Times New Roman" w:hAnsi="Times New Roman" w:cs="Times New Roman"/>
          <w:sz w:val="24"/>
          <w:szCs w:val="24"/>
        </w:rPr>
        <w:t>;</w:t>
      </w:r>
    </w:p>
    <w:p w:rsid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6E25">
        <w:rPr>
          <w:rFonts w:ascii="Times New Roman" w:hAnsi="Times New Roman" w:cs="Times New Roman"/>
          <w:sz w:val="24"/>
          <w:szCs w:val="24"/>
        </w:rPr>
        <w:t xml:space="preserve">в течение трех лет по 1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общеобразовательному </w:t>
      </w:r>
      <w:r w:rsidRPr="009D6E25">
        <w:rPr>
          <w:rFonts w:ascii="Times New Roman" w:hAnsi="Times New Roman" w:cs="Times New Roman"/>
          <w:sz w:val="24"/>
          <w:szCs w:val="24"/>
        </w:rPr>
        <w:t>предмету (биология);</w:t>
      </w:r>
    </w:p>
    <w:p w:rsid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2020-2021 учебном году по 8 общеобразовательным </w:t>
      </w:r>
      <w:r w:rsidRPr="009D6E25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ам (информатика, история, литература, право, физика, химия, китайский язык).</w:t>
      </w:r>
    </w:p>
    <w:p w:rsid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D6E25">
        <w:rPr>
          <w:rFonts w:ascii="Times New Roman" w:hAnsi="Times New Roman" w:cs="Times New Roman"/>
          <w:b/>
          <w:sz w:val="24"/>
          <w:szCs w:val="24"/>
        </w:rPr>
        <w:t>. снижение эффективности участия</w:t>
      </w:r>
    </w:p>
    <w:p w:rsid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трех лет по двум общеобразовательным предметам (астрономия, обществознание);</w:t>
      </w:r>
    </w:p>
    <w:p w:rsidR="009D6E25" w:rsidRPr="009D6E25" w:rsidRDefault="009D6E25" w:rsidP="00FA04F9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2020-2021 учебном году по 10 общеобразовательным предметам (английский язык, география, ОБЖ, технология, физическая культура, французский язык, экология, экономика, испанский язык).</w:t>
      </w:r>
    </w:p>
    <w:p w:rsidR="00D333B4" w:rsidRDefault="00D333B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33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E5A54" w:rsidRPr="00BE5A54" w:rsidRDefault="00BE5A54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299F" w:rsidRDefault="0055299F" w:rsidP="00BE5A54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  <w:sectPr w:rsidR="0055299F" w:rsidSect="008A256C">
          <w:pgSz w:w="11906" w:h="16838"/>
          <w:pgMar w:top="397" w:right="851" w:bottom="397" w:left="1191" w:header="709" w:footer="709" w:gutter="0"/>
          <w:cols w:space="708"/>
          <w:docGrid w:linePitch="360"/>
        </w:sectPr>
      </w:pPr>
    </w:p>
    <w:p w:rsidR="00C733BA" w:rsidRDefault="000840CF" w:rsidP="00084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Муниципальный этап региональных олимпиад </w:t>
      </w:r>
    </w:p>
    <w:p w:rsidR="000840CF" w:rsidRDefault="000840CF" w:rsidP="00084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BA">
        <w:rPr>
          <w:rFonts w:ascii="Times New Roman" w:hAnsi="Times New Roman" w:cs="Times New Roman"/>
          <w:b/>
          <w:sz w:val="24"/>
          <w:szCs w:val="24"/>
        </w:rPr>
        <w:t>по национальным языка</w:t>
      </w:r>
      <w:r w:rsidR="00C733BA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C73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3BA" w:rsidRPr="00C733BA" w:rsidRDefault="00C733BA" w:rsidP="000840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0CF" w:rsidRPr="00C733BA" w:rsidRDefault="000840CF" w:rsidP="000840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Муниципальный этап олимпиады по чувашскому языку </w:t>
      </w:r>
      <w:r w:rsidR="00D413D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и литературе </w:t>
      </w: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проводи</w:t>
      </w:r>
      <w:r w:rsidR="005D79A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л</w:t>
      </w:r>
      <w:r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ся для школьников 7-11 классов. </w:t>
      </w:r>
    </w:p>
    <w:p w:rsidR="004D6DA8" w:rsidRDefault="004D6DA8" w:rsidP="000840CF">
      <w:pPr>
        <w:pStyle w:val="a4"/>
        <w:widowControl w:val="0"/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Два года было </w:t>
      </w:r>
      <w:r w:rsidR="00F452B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снижение количества участников олимпиады. </w:t>
      </w:r>
      <w:r w:rsidR="000840CF"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текущем учебном году</w:t>
      </w:r>
      <w:r w:rsidR="000840CF"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</w:t>
      </w:r>
      <w:r w:rsidR="00F452B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количество участников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увеличилось на </w:t>
      </w:r>
      <w:r w:rsidR="000840CF"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</w:t>
      </w:r>
      <w:r w:rsidR="00F452B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,6</w:t>
      </w:r>
      <w:r w:rsidR="000840CF"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% в сравнении с  201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9</w:t>
      </w:r>
      <w:r w:rsidR="000840CF"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20</w:t>
      </w:r>
      <w:r w:rsidR="000840CF" w:rsidRPr="00C733B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учебным годом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4D6DA8" w:rsidRDefault="004D6DA8" w:rsidP="008F6E12">
      <w:pPr>
        <w:pStyle w:val="a4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0840CF" w:rsidRPr="004D6DA8" w:rsidRDefault="004D6DA8" w:rsidP="004D6DA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4D6DA8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>Диаграмма 39</w:t>
      </w:r>
      <w:r w:rsidR="000840CF" w:rsidRPr="004D6DA8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:rsidR="000840CF" w:rsidRDefault="000840CF" w:rsidP="000840CF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F52EB2">
        <w:rPr>
          <w:rFonts w:ascii="Times New Roman" w:hAnsi="Times New Roman" w:cs="Times New Roman"/>
          <w:sz w:val="24"/>
          <w:szCs w:val="24"/>
        </w:rPr>
        <w:t>количества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CF" w:rsidRDefault="000840CF" w:rsidP="000840CF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00AAE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0AAE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0AAE">
        <w:rPr>
          <w:rFonts w:ascii="Times New Roman" w:hAnsi="Times New Roman" w:cs="Times New Roman"/>
          <w:sz w:val="24"/>
          <w:szCs w:val="24"/>
        </w:rPr>
        <w:t xml:space="preserve"> региональной олимпиады по национальным языкам</w:t>
      </w:r>
    </w:p>
    <w:p w:rsidR="000840CF" w:rsidRDefault="000840CF" w:rsidP="000840CF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г. Чебоксары</w:t>
      </w:r>
    </w:p>
    <w:p w:rsidR="00F452BB" w:rsidRDefault="000840CF" w:rsidP="000840CF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D6DA8">
        <w:rPr>
          <w:rFonts w:ascii="Times New Roman" w:hAnsi="Times New Roman" w:cs="Times New Roman"/>
          <w:sz w:val="24"/>
          <w:szCs w:val="24"/>
        </w:rPr>
        <w:t>четыре года</w:t>
      </w:r>
    </w:p>
    <w:p w:rsidR="00F452BB" w:rsidRDefault="00F31AD1" w:rsidP="000840CF">
      <w:pPr>
        <w:spacing w:after="0" w:line="240" w:lineRule="auto"/>
        <w:ind w:left="851"/>
        <w:jc w:val="center"/>
        <w:rPr>
          <w:noProof/>
          <w:color w:val="FF0000"/>
          <w:sz w:val="26"/>
          <w:szCs w:val="26"/>
          <w:lang w:eastAsia="ru-RU"/>
        </w:rPr>
      </w:pPr>
      <w:r>
        <w:rPr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686300" cy="1287780"/>
            <wp:effectExtent l="0" t="0" r="1905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31AD1" w:rsidRDefault="00F31AD1" w:rsidP="000840CF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3D468D" w:rsidRPr="003D468D" w:rsidRDefault="00ED1BCB" w:rsidP="003D468D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2020-2021 учебном году:</w:t>
      </w:r>
      <w:r w:rsidR="003D468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</w:t>
      </w:r>
    </w:p>
    <w:p w:rsidR="003D468D" w:rsidRDefault="003D468D" w:rsidP="003D468D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68D">
        <w:rPr>
          <w:rFonts w:ascii="Times New Roman" w:hAnsi="Times New Roman" w:cs="Times New Roman"/>
          <w:b/>
          <w:sz w:val="24"/>
          <w:szCs w:val="24"/>
        </w:rPr>
        <w:t>в лицеях</w:t>
      </w:r>
      <w:r w:rsidR="00506AA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снижение количества участников </w:t>
      </w:r>
      <w:r w:rsidR="008F6E1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олимпиады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</w:t>
      </w:r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5,7% в сравнении </w:t>
      </w:r>
      <w:r w:rsidR="008F6E1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               </w:t>
      </w:r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с 2019-2020 учебным годом, на 15,3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 </w:t>
      </w:r>
      <w:r w:rsidR="00506AA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в сравнении с 201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8</w:t>
      </w:r>
      <w:r w:rsidR="00506AA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-201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9</w:t>
      </w:r>
      <w:r w:rsidR="00506AA6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учебным годом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 48,9%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в сравнении с 2017-2018 учебным годом</w:t>
      </w:r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9A7B58" w:rsidRDefault="00C65852" w:rsidP="00C65852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C65852"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>- в гимназиях</w:t>
      </w:r>
      <w:r>
        <w:rPr>
          <w:rFonts w:ascii="Times New Roman" w:eastAsia="DejaVu San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</w:t>
      </w:r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участников </w:t>
      </w:r>
      <w:proofErr w:type="gramStart"/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на</w:t>
      </w:r>
      <w:proofErr w:type="gramEnd"/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увеличилось на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51,3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% в сравнении </w:t>
      </w:r>
      <w:r w:rsidR="009A7B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                          с 2019-2020 учебным годом и на</w:t>
      </w:r>
      <w:r w:rsidR="00ED1BCB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34,1% в сравнении </w:t>
      </w:r>
      <w:r w:rsidR="009A7B58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с 2018-2019 учебным годом. Данный показатель в сравнении с 2017-2018 учебным годом ниже на 9,2%.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9A7B58" w:rsidRPr="009A7B58" w:rsidRDefault="009A7B58" w:rsidP="009A7B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B58">
        <w:rPr>
          <w:rFonts w:ascii="Times New Roman" w:hAnsi="Times New Roman" w:cs="Times New Roman"/>
          <w:sz w:val="20"/>
          <w:szCs w:val="20"/>
        </w:rPr>
        <w:t>Диаграмма 40</w:t>
      </w:r>
    </w:p>
    <w:p w:rsidR="00506AA6" w:rsidRPr="00A11B5A" w:rsidRDefault="00506AA6" w:rsidP="00506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027CD6">
        <w:rPr>
          <w:rFonts w:ascii="Times New Roman" w:hAnsi="Times New Roman" w:cs="Times New Roman"/>
          <w:sz w:val="24"/>
          <w:szCs w:val="24"/>
        </w:rPr>
        <w:t>числа фактов участия</w:t>
      </w:r>
    </w:p>
    <w:p w:rsidR="00027CD6" w:rsidRDefault="00506AA6" w:rsidP="00506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5A">
        <w:rPr>
          <w:rFonts w:ascii="Times New Roman" w:hAnsi="Times New Roman" w:cs="Times New Roman"/>
          <w:sz w:val="24"/>
          <w:szCs w:val="24"/>
        </w:rPr>
        <w:t xml:space="preserve">на муниципальном этапе региональной  олимпиады по </w:t>
      </w:r>
      <w:r>
        <w:rPr>
          <w:rFonts w:ascii="Times New Roman" w:hAnsi="Times New Roman" w:cs="Times New Roman"/>
          <w:sz w:val="24"/>
          <w:szCs w:val="24"/>
        </w:rPr>
        <w:t>национальным</w:t>
      </w:r>
      <w:r w:rsidRPr="00A11B5A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</w:p>
    <w:p w:rsidR="00506AA6" w:rsidRDefault="00027CD6" w:rsidP="00506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лицеях и гимназиях </w:t>
      </w:r>
      <w:r w:rsidR="00506AA6">
        <w:rPr>
          <w:rFonts w:ascii="Times New Roman" w:hAnsi="Times New Roman" w:cs="Times New Roman"/>
          <w:sz w:val="24"/>
          <w:szCs w:val="24"/>
        </w:rPr>
        <w:t>г. Чебоксары</w:t>
      </w:r>
    </w:p>
    <w:p w:rsidR="00B55FA0" w:rsidRDefault="00506AA6" w:rsidP="00027CD6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65852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5FA0" w:rsidRDefault="00B55FA0" w:rsidP="00027CD6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1737360"/>
            <wp:effectExtent l="0" t="0" r="1905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B55FA0" w:rsidRDefault="00B55FA0" w:rsidP="00027CD6">
      <w:pPr>
        <w:spacing w:after="0" w:line="240" w:lineRule="auto"/>
        <w:jc w:val="center"/>
        <w:rPr>
          <w:noProof/>
          <w:lang w:eastAsia="ru-RU"/>
        </w:rPr>
      </w:pPr>
    </w:p>
    <w:p w:rsidR="0044146F" w:rsidRPr="0044146F" w:rsidRDefault="00D07ED2" w:rsidP="0044146F">
      <w:pPr>
        <w:pStyle w:val="a4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44146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="0044146F" w:rsidRPr="0044146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2020-2021 учебном году в образовательных школах количество участников Олимпиады увеличилось на 0,4% в сравнении с 2019-2020 учебным годом. Данный показатель ниже в сравнении с 2018-2019 учебным годом на 2,1% в сравнении с 2018-2019 учебным годом и на 11,8% </w:t>
      </w:r>
      <w:r w:rsidR="0044146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в сравнении </w:t>
      </w:r>
      <w:r w:rsidR="0044146F" w:rsidRPr="0044146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с 2017-2018 учебным годом</w:t>
      </w:r>
      <w:r w:rsidR="0044146F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.</w:t>
      </w:r>
    </w:p>
    <w:p w:rsidR="00323A59" w:rsidRDefault="00323A59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F6E12" w:rsidRDefault="008F6E12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F6E12" w:rsidRDefault="008F6E12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F6E12" w:rsidRDefault="008F6E12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F6E12" w:rsidRDefault="008F6E12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F6E12" w:rsidRDefault="008F6E12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F6E12" w:rsidRDefault="008F6E12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F6E12" w:rsidRDefault="008F6E12" w:rsidP="00323A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</w:p>
    <w:p w:rsidR="00323A59" w:rsidRPr="00323A59" w:rsidRDefault="00323A59" w:rsidP="00323A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</w:pPr>
      <w:r w:rsidRPr="00323A59">
        <w:rPr>
          <w:rFonts w:ascii="Times New Roman" w:eastAsia="DejaVu Sans" w:hAnsi="Times New Roman" w:cs="Mangal"/>
          <w:kern w:val="1"/>
          <w:sz w:val="20"/>
          <w:szCs w:val="20"/>
          <w:lang w:eastAsia="hi-IN" w:bidi="hi-IN"/>
        </w:rPr>
        <w:lastRenderedPageBreak/>
        <w:t>Диаграмма 41</w:t>
      </w:r>
    </w:p>
    <w:p w:rsidR="009C53F8" w:rsidRPr="004F7A9D" w:rsidRDefault="00466679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Динамика </w:t>
      </w:r>
      <w:r w:rsidR="00D07E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количества участников</w:t>
      </w:r>
    </w:p>
    <w:p w:rsidR="009C53F8" w:rsidRPr="004F7A9D" w:rsidRDefault="009C53F8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регионально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й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олимпиады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 национальным языкам</w:t>
      </w:r>
    </w:p>
    <w:p w:rsidR="009C53F8" w:rsidRDefault="009C53F8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 общеобразовательным школам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г. Чебоксары </w:t>
      </w:r>
    </w:p>
    <w:p w:rsidR="00D07ED2" w:rsidRDefault="009C53F8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за </w:t>
      </w:r>
      <w:r w:rsidR="00D07ED2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четыре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года</w:t>
      </w:r>
    </w:p>
    <w:p w:rsidR="00D07ED2" w:rsidRDefault="00323A59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486400" cy="21717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2629EA" w:rsidRDefault="002629EA" w:rsidP="009C53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</w:p>
    <w:p w:rsidR="008A530E" w:rsidRPr="00642543" w:rsidRDefault="008A530E" w:rsidP="00E7792D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9E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4146F" w:rsidRPr="002629EA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2629EA">
        <w:rPr>
          <w:rFonts w:ascii="Times New Roman" w:hAnsi="Times New Roman" w:cs="Times New Roman"/>
          <w:sz w:val="24"/>
          <w:szCs w:val="24"/>
        </w:rPr>
        <w:t>последних лет снижается количество призовых мест</w:t>
      </w:r>
      <w:r w:rsidR="008F6E12">
        <w:rPr>
          <w:rFonts w:ascii="Times New Roman" w:hAnsi="Times New Roman" w:cs="Times New Roman"/>
          <w:sz w:val="24"/>
          <w:szCs w:val="24"/>
        </w:rPr>
        <w:t xml:space="preserve"> на муниципальном этапе по национальным языкам</w:t>
      </w:r>
      <w:r w:rsidRPr="002629EA">
        <w:rPr>
          <w:rFonts w:ascii="Times New Roman" w:hAnsi="Times New Roman" w:cs="Times New Roman"/>
          <w:sz w:val="24"/>
          <w:szCs w:val="24"/>
        </w:rPr>
        <w:t xml:space="preserve">. </w:t>
      </w:r>
      <w:r w:rsidR="002629EA" w:rsidRPr="002629EA">
        <w:rPr>
          <w:rFonts w:ascii="Times New Roman" w:hAnsi="Times New Roman" w:cs="Times New Roman"/>
          <w:sz w:val="24"/>
          <w:szCs w:val="24"/>
        </w:rPr>
        <w:t xml:space="preserve">В текущем учебном году количество призовых мест уменьшилось на 12,3% в сравнении с 2019-2020 учебным годом, на 35,9% в сравнении  с </w:t>
      </w:r>
      <w:r w:rsidRP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201</w:t>
      </w:r>
      <w:r w:rsid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8</w:t>
      </w:r>
      <w:r w:rsidRP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-20</w:t>
      </w:r>
      <w:r w:rsid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19</w:t>
      </w:r>
      <w:r w:rsidRP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учебном году</w:t>
      </w:r>
      <w:r w:rsidR="002629EA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и на 42,5% в сравнении с 2017-2018 учебным годом.</w:t>
      </w:r>
    </w:p>
    <w:p w:rsidR="00642543" w:rsidRPr="002629EA" w:rsidRDefault="00642543" w:rsidP="00642543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A530E" w:rsidRPr="0044146F" w:rsidRDefault="0044146F" w:rsidP="0044146F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146F">
        <w:rPr>
          <w:rFonts w:ascii="Times New Roman" w:hAnsi="Times New Roman" w:cs="Times New Roman"/>
          <w:sz w:val="20"/>
          <w:szCs w:val="20"/>
        </w:rPr>
        <w:t>Диаграмма 42</w:t>
      </w:r>
    </w:p>
    <w:p w:rsidR="008A530E" w:rsidRPr="004F7A9D" w:rsidRDefault="008A530E" w:rsidP="008A53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Динамика количества призовых мест</w:t>
      </w:r>
    </w:p>
    <w:p w:rsidR="008A530E" w:rsidRPr="004F7A9D" w:rsidRDefault="008A530E" w:rsidP="008A5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на 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муниципально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м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этап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е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регионально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й</w:t>
      </w: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 олимпиады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по национальным языкам</w:t>
      </w:r>
    </w:p>
    <w:p w:rsidR="008A530E" w:rsidRDefault="008A530E" w:rsidP="008A5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</w:pPr>
      <w:r w:rsidRPr="004F7A9D"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по </w:t>
      </w: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 xml:space="preserve">г. Чебоксары </w:t>
      </w:r>
    </w:p>
    <w:p w:rsidR="008A530E" w:rsidRDefault="008A530E" w:rsidP="008A5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Mangal"/>
          <w:kern w:val="1"/>
          <w:sz w:val="24"/>
          <w:szCs w:val="24"/>
          <w:lang w:eastAsia="hi-IN" w:bidi="hi-IN"/>
        </w:rPr>
        <w:t>за четыре  года</w:t>
      </w:r>
    </w:p>
    <w:p w:rsidR="008A530E" w:rsidRDefault="0044146F" w:rsidP="008A53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660551"/>
            <wp:effectExtent l="0" t="0" r="19050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A530E" w:rsidRDefault="008A530E" w:rsidP="008A53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8A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0E" w:rsidRDefault="008A530E" w:rsidP="008A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BA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региональных олимпиад </w:t>
      </w:r>
    </w:p>
    <w:p w:rsidR="008A530E" w:rsidRDefault="008A530E" w:rsidP="008A5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B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культуре родного края</w:t>
      </w:r>
    </w:p>
    <w:p w:rsidR="00A00223" w:rsidRDefault="00A00223" w:rsidP="00E7792D">
      <w:pPr>
        <w:pStyle w:val="a4"/>
        <w:spacing w:after="0" w:line="240" w:lineRule="auto"/>
        <w:ind w:left="1068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A00223" w:rsidRDefault="00A00223" w:rsidP="00A00223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66A">
        <w:rPr>
          <w:rFonts w:ascii="Times New Roman" w:hAnsi="Times New Roman" w:cs="Times New Roman"/>
          <w:sz w:val="24"/>
          <w:szCs w:val="24"/>
        </w:rPr>
        <w:t>Муниципальный этап региональной олимпиады по культуре родного края (КРК) проводи</w:t>
      </w:r>
      <w:r w:rsidR="00BC61E9">
        <w:rPr>
          <w:rFonts w:ascii="Times New Roman" w:hAnsi="Times New Roman" w:cs="Times New Roman"/>
          <w:sz w:val="24"/>
          <w:szCs w:val="24"/>
        </w:rPr>
        <w:t>л</w:t>
      </w:r>
      <w:r w:rsidRPr="00BD766A">
        <w:rPr>
          <w:rFonts w:ascii="Times New Roman" w:hAnsi="Times New Roman" w:cs="Times New Roman"/>
          <w:sz w:val="24"/>
          <w:szCs w:val="24"/>
        </w:rPr>
        <w:t>ся для школьников 7-9 классов.</w:t>
      </w:r>
    </w:p>
    <w:p w:rsidR="00A00223" w:rsidRPr="00364A39" w:rsidRDefault="00A00223" w:rsidP="00A00223">
      <w:pPr>
        <w:pStyle w:val="a4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0450">
        <w:rPr>
          <w:rFonts w:ascii="Times New Roman" w:hAnsi="Times New Roman" w:cs="Times New Roman"/>
          <w:sz w:val="24"/>
          <w:szCs w:val="24"/>
        </w:rPr>
        <w:t>течение трех последних лет растёт количество участников Олимпиады.</w:t>
      </w:r>
      <w:r w:rsidR="006425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A0450">
        <w:rPr>
          <w:rFonts w:ascii="Times New Roman" w:hAnsi="Times New Roman" w:cs="Times New Roman"/>
          <w:sz w:val="24"/>
          <w:szCs w:val="24"/>
        </w:rPr>
        <w:t xml:space="preserve"> В 2020-20211 учебном году рост составил  15,9% в сравнении с </w:t>
      </w:r>
      <w:r w:rsidR="00BC61E9">
        <w:rPr>
          <w:rFonts w:ascii="Times New Roman" w:hAnsi="Times New Roman" w:cs="Times New Roman"/>
          <w:sz w:val="24"/>
          <w:szCs w:val="24"/>
        </w:rPr>
        <w:t>2019-2020 учебном году,</w:t>
      </w:r>
      <w:r w:rsidR="001A0450">
        <w:rPr>
          <w:rFonts w:ascii="Times New Roman" w:hAnsi="Times New Roman" w:cs="Times New Roman"/>
          <w:sz w:val="24"/>
          <w:szCs w:val="24"/>
        </w:rPr>
        <w:t xml:space="preserve"> на 30,9%  </w:t>
      </w:r>
      <w:r w:rsidR="00BC61E9">
        <w:rPr>
          <w:rFonts w:ascii="Times New Roman" w:hAnsi="Times New Roman" w:cs="Times New Roman"/>
          <w:sz w:val="24"/>
          <w:szCs w:val="24"/>
        </w:rPr>
        <w:t>в сравнении с 2018-2019 учебным годом</w:t>
      </w:r>
      <w:r w:rsidR="00642543">
        <w:rPr>
          <w:rFonts w:ascii="Times New Roman" w:hAnsi="Times New Roman" w:cs="Times New Roman"/>
          <w:sz w:val="24"/>
          <w:szCs w:val="24"/>
        </w:rPr>
        <w:t xml:space="preserve"> и на 30,3% в сравнении с 2017-2018 учебным годом</w:t>
      </w:r>
      <w:r w:rsidR="00BC61E9">
        <w:rPr>
          <w:rFonts w:ascii="Times New Roman" w:hAnsi="Times New Roman" w:cs="Times New Roman"/>
          <w:sz w:val="24"/>
          <w:szCs w:val="24"/>
        </w:rPr>
        <w:t>.</w:t>
      </w:r>
    </w:p>
    <w:p w:rsidR="00A00223" w:rsidRDefault="00A00223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1A0450" w:rsidRDefault="001A0450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1A0450" w:rsidRDefault="001A0450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1A0450" w:rsidRDefault="001A0450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1A0450" w:rsidRDefault="001A0450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1A0450" w:rsidRDefault="001A0450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1A0450" w:rsidRDefault="001A0450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1A0450" w:rsidRPr="001A0450" w:rsidRDefault="001A0450" w:rsidP="001A0450">
      <w:pPr>
        <w:pStyle w:val="a4"/>
        <w:tabs>
          <w:tab w:val="left" w:pos="0"/>
        </w:tabs>
        <w:spacing w:after="0" w:line="240" w:lineRule="auto"/>
        <w:ind w:left="1211"/>
        <w:jc w:val="right"/>
        <w:rPr>
          <w:rFonts w:ascii="Times New Roman" w:hAnsi="Times New Roman" w:cs="Times New Roman"/>
          <w:sz w:val="20"/>
          <w:szCs w:val="20"/>
        </w:rPr>
      </w:pPr>
      <w:r w:rsidRPr="001A0450">
        <w:rPr>
          <w:rFonts w:ascii="Times New Roman" w:hAnsi="Times New Roman" w:cs="Times New Roman"/>
          <w:sz w:val="20"/>
          <w:szCs w:val="20"/>
        </w:rPr>
        <w:lastRenderedPageBreak/>
        <w:t>Диаграмма 43</w:t>
      </w:r>
    </w:p>
    <w:p w:rsidR="00A00223" w:rsidRPr="00364A39" w:rsidRDefault="00A00223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 w:rsidRPr="00364A39">
        <w:rPr>
          <w:rFonts w:ascii="Times New Roman" w:hAnsi="Times New Roman" w:cs="Times New Roman"/>
          <w:sz w:val="24"/>
          <w:szCs w:val="24"/>
        </w:rPr>
        <w:t>Динамика  числа фактов участия</w:t>
      </w:r>
    </w:p>
    <w:p w:rsidR="00A00223" w:rsidRPr="00364A39" w:rsidRDefault="00A00223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 w:rsidRPr="00364A39">
        <w:rPr>
          <w:rFonts w:ascii="Times New Roman" w:hAnsi="Times New Roman" w:cs="Times New Roman"/>
          <w:sz w:val="24"/>
          <w:szCs w:val="24"/>
        </w:rPr>
        <w:t xml:space="preserve">на муниципальном этапе региональной олимпиады по </w:t>
      </w:r>
      <w:r>
        <w:rPr>
          <w:rFonts w:ascii="Times New Roman" w:hAnsi="Times New Roman" w:cs="Times New Roman"/>
          <w:sz w:val="24"/>
          <w:szCs w:val="24"/>
        </w:rPr>
        <w:t>культуре родного края</w:t>
      </w:r>
    </w:p>
    <w:p w:rsidR="00A00223" w:rsidRPr="00364A39" w:rsidRDefault="00A00223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 w:rsidRPr="00364A39">
        <w:rPr>
          <w:rFonts w:ascii="Times New Roman" w:hAnsi="Times New Roman" w:cs="Times New Roman"/>
          <w:sz w:val="24"/>
          <w:szCs w:val="24"/>
        </w:rPr>
        <w:t>по г. Чебоксары</w:t>
      </w:r>
    </w:p>
    <w:p w:rsidR="001A0450" w:rsidRDefault="00A00223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 w:rsidRPr="00364A39">
        <w:rPr>
          <w:rFonts w:ascii="Times New Roman" w:hAnsi="Times New Roman" w:cs="Times New Roman"/>
          <w:sz w:val="24"/>
          <w:szCs w:val="24"/>
        </w:rPr>
        <w:t xml:space="preserve">за </w:t>
      </w:r>
      <w:r w:rsidR="001A0450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364A39">
        <w:rPr>
          <w:rFonts w:ascii="Times New Roman" w:hAnsi="Times New Roman" w:cs="Times New Roman"/>
          <w:sz w:val="24"/>
          <w:szCs w:val="24"/>
        </w:rPr>
        <w:t>года</w:t>
      </w:r>
    </w:p>
    <w:p w:rsidR="0057109D" w:rsidRDefault="001A0450" w:rsidP="00A00223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1424940"/>
            <wp:effectExtent l="0" t="0" r="1905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C4DDB" w:rsidRDefault="00703F85" w:rsidP="00703F85">
      <w:pPr>
        <w:tabs>
          <w:tab w:val="left" w:pos="0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30B5A" w:rsidRDefault="007C4DDB" w:rsidP="00703F85">
      <w:pPr>
        <w:tabs>
          <w:tab w:val="left" w:pos="0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F85">
        <w:rPr>
          <w:rFonts w:ascii="Times New Roman" w:hAnsi="Times New Roman" w:cs="Times New Roman"/>
          <w:sz w:val="24"/>
          <w:szCs w:val="24"/>
        </w:rPr>
        <w:t xml:space="preserve"> 2. </w:t>
      </w:r>
      <w:r w:rsidR="00703F85" w:rsidRPr="00FB1432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="00703F85" w:rsidRPr="00FB1432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растёт количество участников Олимпиады в гимназиях, лицеях и общеобразовательных.</w:t>
      </w:r>
    </w:p>
    <w:p w:rsidR="007C4DDB" w:rsidRPr="007C4DDB" w:rsidRDefault="007C4DDB" w:rsidP="007C4DDB">
      <w:pPr>
        <w:tabs>
          <w:tab w:val="left" w:pos="0"/>
          <w:tab w:val="left" w:pos="851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4DDB">
        <w:rPr>
          <w:rFonts w:ascii="Times New Roman" w:hAnsi="Times New Roman" w:cs="Times New Roman"/>
          <w:sz w:val="20"/>
          <w:szCs w:val="20"/>
        </w:rPr>
        <w:t>Таблица 2</w:t>
      </w:r>
      <w:r w:rsidR="00642543">
        <w:rPr>
          <w:rFonts w:ascii="Times New Roman" w:hAnsi="Times New Roman" w:cs="Times New Roman"/>
          <w:sz w:val="20"/>
          <w:szCs w:val="20"/>
        </w:rPr>
        <w:t>3</w:t>
      </w:r>
    </w:p>
    <w:p w:rsidR="007C4DDB" w:rsidRDefault="007C4DDB" w:rsidP="007C4DDB">
      <w:pPr>
        <w:tabs>
          <w:tab w:val="left" w:pos="0"/>
          <w:tab w:val="left" w:pos="851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984"/>
        <w:gridCol w:w="1560"/>
        <w:gridCol w:w="1701"/>
        <w:gridCol w:w="1984"/>
      </w:tblGrid>
      <w:tr w:rsidR="007C4DDB" w:rsidRPr="007258E9" w:rsidTr="007C4DDB">
        <w:trPr>
          <w:trHeight w:val="405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4DDB" w:rsidRPr="007C4DDB" w:rsidRDefault="007C4DDB" w:rsidP="007C4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DejaVu Sans" w:hAnsi="Times New Roman" w:cs="Mangal"/>
                <w:kern w:val="1"/>
                <w:sz w:val="21"/>
                <w:szCs w:val="21"/>
                <w:lang w:eastAsia="hi-IN" w:bidi="hi-IN"/>
              </w:rPr>
              <w:t>ОО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DDB" w:rsidRDefault="007C4DDB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участия образовательных организаций в региональной олимпиаде по культуре родного края</w:t>
            </w:r>
          </w:p>
        </w:tc>
      </w:tr>
      <w:tr w:rsidR="002D5C4C" w:rsidRPr="007258E9" w:rsidTr="007C4DDB">
        <w:trPr>
          <w:trHeight w:val="62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5C4C" w:rsidRPr="00C56FA0" w:rsidRDefault="002D5C4C" w:rsidP="007C4DD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Mangal"/>
                <w:i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C4C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1"/>
                <w:szCs w:val="21"/>
                <w:lang w:eastAsia="ru-RU"/>
              </w:rPr>
            </w:pPr>
            <w:r w:rsidRPr="00C56FA0">
              <w:rPr>
                <w:rFonts w:ascii="Times New Roman" w:eastAsia="Times New Roman" w:hAnsi="Times New Roman" w:cs="Times New Roman"/>
                <w:bCs/>
                <w:kern w:val="24"/>
                <w:sz w:val="21"/>
                <w:szCs w:val="21"/>
                <w:lang w:eastAsia="ru-RU"/>
              </w:rPr>
              <w:t xml:space="preserve">2017-2018 </w:t>
            </w:r>
          </w:p>
          <w:p w:rsidR="002D5C4C" w:rsidRPr="00C56FA0" w:rsidRDefault="007C4DDB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1"/>
                <w:szCs w:val="21"/>
                <w:lang w:eastAsia="ru-RU"/>
              </w:rPr>
              <w:t>у</w:t>
            </w:r>
            <w:r w:rsidR="002D5C4C" w:rsidRPr="00C56FA0">
              <w:rPr>
                <w:rFonts w:ascii="Times New Roman" w:eastAsia="Times New Roman" w:hAnsi="Times New Roman" w:cs="Times New Roman"/>
                <w:bCs/>
                <w:kern w:val="24"/>
                <w:sz w:val="21"/>
                <w:szCs w:val="21"/>
                <w:lang w:eastAsia="ru-RU"/>
              </w:rPr>
              <w:t>чебный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1"/>
                <w:szCs w:val="21"/>
                <w:lang w:eastAsia="ru-RU"/>
              </w:rPr>
              <w:t xml:space="preserve"> </w:t>
            </w:r>
            <w:r w:rsidR="002D5C4C" w:rsidRPr="00C56FA0">
              <w:rPr>
                <w:rFonts w:ascii="Times New Roman" w:eastAsia="Times New Roman" w:hAnsi="Times New Roman" w:cs="Times New Roman"/>
                <w:bCs/>
                <w:kern w:val="2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C4C" w:rsidRPr="00C56FA0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6F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2018-2019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C4C" w:rsidRPr="00C56FA0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6F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2019-2020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C4C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2020-2021</w:t>
            </w:r>
          </w:p>
          <w:p w:rsidR="002D5C4C" w:rsidRPr="00C56FA0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год</w:t>
            </w:r>
          </w:p>
        </w:tc>
      </w:tr>
      <w:tr w:rsidR="002D5C4C" w:rsidRPr="007258E9" w:rsidTr="007C4DDB">
        <w:trPr>
          <w:trHeight w:val="4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8E9">
              <w:rPr>
                <w:rFonts w:ascii="Times New Roman" w:eastAsia="Times New Roman" w:hAnsi="Times New Roman" w:cs="Times New Roman"/>
                <w:lang w:eastAsia="ru-RU"/>
              </w:rPr>
              <w:t>Гимназии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2D5C4C" w:rsidRPr="007258E9" w:rsidTr="007C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8E9">
              <w:rPr>
                <w:rFonts w:ascii="Times New Roman" w:eastAsia="Times New Roman" w:hAnsi="Times New Roman" w:cs="Times New Roman"/>
                <w:lang w:eastAsia="ru-RU"/>
              </w:rPr>
              <w:t xml:space="preserve">Лицеи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2D5C4C" w:rsidRPr="007258E9" w:rsidTr="007C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8E9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</w:tr>
      <w:tr w:rsidR="002D5C4C" w:rsidRPr="007258E9" w:rsidTr="007C4DD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F2772A" w:rsidRDefault="002D5C4C" w:rsidP="007C4D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72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Pr="007258E9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C4C" w:rsidRDefault="002D5C4C" w:rsidP="007C4D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254</w:t>
            </w:r>
          </w:p>
        </w:tc>
      </w:tr>
    </w:tbl>
    <w:p w:rsidR="00703F85" w:rsidRDefault="00703F85" w:rsidP="00E7792D">
      <w:pPr>
        <w:pStyle w:val="a4"/>
        <w:spacing w:after="0" w:line="240" w:lineRule="auto"/>
        <w:ind w:left="1068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D70C59" w:rsidRDefault="00D70C59" w:rsidP="00D70C59">
      <w:pPr>
        <w:pStyle w:val="a4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:rsidR="00E14197" w:rsidRDefault="00BF26AF" w:rsidP="00FF0C33">
      <w:pPr>
        <w:tabs>
          <w:tab w:val="left" w:pos="0"/>
          <w:tab w:val="left" w:pos="851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0C33">
        <w:rPr>
          <w:rFonts w:ascii="Times New Roman" w:hAnsi="Times New Roman" w:cs="Times New Roman"/>
          <w:sz w:val="24"/>
          <w:szCs w:val="24"/>
        </w:rPr>
        <w:t xml:space="preserve"> В </w:t>
      </w:r>
      <w:r w:rsidR="00E14197">
        <w:rPr>
          <w:rFonts w:ascii="Times New Roman" w:hAnsi="Times New Roman" w:cs="Times New Roman"/>
          <w:sz w:val="24"/>
          <w:szCs w:val="24"/>
        </w:rPr>
        <w:t xml:space="preserve">течение трех лет </w:t>
      </w:r>
      <w:r w:rsidR="00FF0C33">
        <w:rPr>
          <w:rFonts w:ascii="Times New Roman" w:hAnsi="Times New Roman" w:cs="Times New Roman"/>
          <w:sz w:val="24"/>
          <w:szCs w:val="24"/>
        </w:rPr>
        <w:t xml:space="preserve">количество призовых мест остается </w:t>
      </w:r>
      <w:r w:rsidR="00E14197">
        <w:rPr>
          <w:rFonts w:ascii="Times New Roman" w:hAnsi="Times New Roman" w:cs="Times New Roman"/>
          <w:sz w:val="24"/>
          <w:szCs w:val="24"/>
        </w:rPr>
        <w:t>стабильным.</w:t>
      </w:r>
    </w:p>
    <w:p w:rsidR="00E14197" w:rsidRPr="00E14197" w:rsidRDefault="00E14197" w:rsidP="00E14197">
      <w:pPr>
        <w:tabs>
          <w:tab w:val="left" w:pos="0"/>
          <w:tab w:val="left" w:pos="851"/>
          <w:tab w:val="left" w:pos="156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14197">
        <w:rPr>
          <w:rFonts w:ascii="Times New Roman" w:hAnsi="Times New Roman" w:cs="Times New Roman"/>
          <w:sz w:val="20"/>
          <w:szCs w:val="20"/>
        </w:rPr>
        <w:t>Диаграмма 44</w:t>
      </w:r>
    </w:p>
    <w:p w:rsidR="00E14197" w:rsidRDefault="00E14197" w:rsidP="00FF0C33">
      <w:pPr>
        <w:tabs>
          <w:tab w:val="left" w:pos="0"/>
          <w:tab w:val="left" w:pos="851"/>
          <w:tab w:val="left" w:pos="156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74D9" w:rsidRPr="007674D9" w:rsidRDefault="007674D9" w:rsidP="00FF0C33">
      <w:pPr>
        <w:tabs>
          <w:tab w:val="left" w:pos="0"/>
          <w:tab w:val="left" w:pos="851"/>
          <w:tab w:val="left" w:pos="156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74D9">
        <w:rPr>
          <w:rFonts w:ascii="Times New Roman" w:hAnsi="Times New Roman" w:cs="Times New Roman"/>
          <w:sz w:val="24"/>
          <w:szCs w:val="24"/>
        </w:rPr>
        <w:t>Динамика количества призовых мест</w:t>
      </w:r>
    </w:p>
    <w:p w:rsidR="007674D9" w:rsidRPr="007674D9" w:rsidRDefault="007674D9" w:rsidP="007674D9">
      <w:pPr>
        <w:tabs>
          <w:tab w:val="left" w:pos="0"/>
          <w:tab w:val="left" w:pos="851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4D9">
        <w:rPr>
          <w:rFonts w:ascii="Times New Roman" w:hAnsi="Times New Roman" w:cs="Times New Roman"/>
          <w:sz w:val="24"/>
          <w:szCs w:val="24"/>
        </w:rPr>
        <w:t xml:space="preserve">на муниципальном этапе региональных олимпиад по культуре родного края </w:t>
      </w:r>
    </w:p>
    <w:p w:rsidR="007674D9" w:rsidRPr="007674D9" w:rsidRDefault="007674D9" w:rsidP="007674D9">
      <w:pPr>
        <w:tabs>
          <w:tab w:val="left" w:pos="0"/>
          <w:tab w:val="left" w:pos="851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4D9">
        <w:rPr>
          <w:rFonts w:ascii="Times New Roman" w:hAnsi="Times New Roman" w:cs="Times New Roman"/>
          <w:sz w:val="24"/>
          <w:szCs w:val="24"/>
        </w:rPr>
        <w:t>по г. Чебоксары</w:t>
      </w:r>
    </w:p>
    <w:p w:rsidR="007674D9" w:rsidRPr="00BF26AF" w:rsidRDefault="007674D9" w:rsidP="00445A4C">
      <w:pPr>
        <w:tabs>
          <w:tab w:val="left" w:pos="0"/>
          <w:tab w:val="left" w:pos="851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4D9">
        <w:rPr>
          <w:rFonts w:ascii="Times New Roman" w:hAnsi="Times New Roman" w:cs="Times New Roman"/>
          <w:sz w:val="24"/>
          <w:szCs w:val="24"/>
        </w:rPr>
        <w:t>за три года</w:t>
      </w:r>
    </w:p>
    <w:p w:rsidR="00BF26AF" w:rsidRDefault="00E14197" w:rsidP="007674D9">
      <w:pPr>
        <w:tabs>
          <w:tab w:val="left" w:pos="0"/>
          <w:tab w:val="left" w:pos="851"/>
          <w:tab w:val="left" w:pos="156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41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7546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844479" w:rsidRDefault="00844479" w:rsidP="007674D9">
      <w:pPr>
        <w:tabs>
          <w:tab w:val="left" w:pos="0"/>
          <w:tab w:val="left" w:pos="851"/>
          <w:tab w:val="left" w:pos="156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44479" w:rsidRPr="00844479" w:rsidRDefault="00844479" w:rsidP="00844479">
      <w:pPr>
        <w:tabs>
          <w:tab w:val="left" w:pos="0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642543" w:rsidRDefault="00642543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</w:p>
    <w:p w:rsidR="003C4BDF" w:rsidRPr="00C11E0D" w:rsidRDefault="006605B9" w:rsidP="00C11E0D">
      <w:pPr>
        <w:pStyle w:val="a4"/>
        <w:spacing w:after="0" w:line="240" w:lineRule="auto"/>
        <w:ind w:left="-142" w:firstLine="12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11E0D" w:rsidRPr="00C11E0D">
        <w:rPr>
          <w:rFonts w:ascii="Times New Roman" w:hAnsi="Times New Roman" w:cs="Times New Roman"/>
          <w:sz w:val="24"/>
          <w:szCs w:val="24"/>
        </w:rPr>
        <w:t xml:space="preserve"> целях совершенствования системы выявления и развития талантливых детей в новом учебном году 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5390" w:rsidRPr="00C11E0D" w:rsidRDefault="005E5390" w:rsidP="005E539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11E0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на школьном уровне:</w:t>
      </w:r>
    </w:p>
    <w:p w:rsidR="005E5390" w:rsidRPr="005E5390" w:rsidRDefault="00213D89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роанализировать итоги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муниципального этапов всероссийской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школьников на заседаниях педсоветов, определить проблемы в подготовке участников олимпиады, наметить пути их решени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я.</w:t>
      </w:r>
    </w:p>
    <w:p w:rsidR="005E5390" w:rsidRDefault="00213D89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р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ассмотреть итоги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муниципального этапов всероссийской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олимпиады школьников на заседаниях ШМО учителей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предметников</w:t>
      </w:r>
      <w:r w:rsid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6573D" w:rsidRPr="005E5390" w:rsidRDefault="00F6573D" w:rsidP="00213D89">
      <w:pPr>
        <w:tabs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проанализировать возникшие затруднения при организации и проведении школьного и муниципального этапов всероссийской </w:t>
      </w:r>
      <w:r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учесть их при подготовке к Олимпиаде в следующем учебном году.</w:t>
      </w:r>
    </w:p>
    <w:p w:rsidR="005E5390" w:rsidRPr="005E5390" w:rsidRDefault="00213D89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</w:t>
      </w:r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чителям – предметникам: </w:t>
      </w:r>
    </w:p>
    <w:p w:rsidR="005E5390" w:rsidRP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родолжить целенаправленную системную работу с одарёнными детьми, в том числе через индивидуальные занятия, также активно использовать олимпиадные задания в учебном процессе;</w:t>
      </w:r>
    </w:p>
    <w:p w:rsidR="005E5390" w:rsidRP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ри подготовке обучающихся к олимпиадам учесть типичные ошибки, допущенные ими при выполнении олимпиадных заданий 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и 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этапа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Олимпиады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E5390" w:rsidRDefault="00213D89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ривлекать обучающихся к использованию дополнительной литературы</w:t>
      </w:r>
      <w:r w:rsid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продолжить работу по развитию н</w:t>
      </w:r>
      <w:r w:rsid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авыков исследовательской работы;</w:t>
      </w:r>
    </w:p>
    <w:p w:rsidR="00F6573D" w:rsidRPr="005E5390" w:rsidRDefault="00F6573D" w:rsidP="00213D89">
      <w:pPr>
        <w:tabs>
          <w:tab w:val="left" w:pos="993"/>
          <w:tab w:val="left" w:pos="1134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6573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E5390" w:rsidRPr="005E5390" w:rsidRDefault="001E0A1F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н</w:t>
      </w:r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аставникам </w:t>
      </w:r>
      <w:proofErr w:type="gramStart"/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обучающихся</w:t>
      </w:r>
      <w:proofErr w:type="gramEnd"/>
      <w:r w:rsidR="005E5390" w:rsidRPr="005E539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5E5390" w:rsidRPr="005E5390" w:rsidRDefault="00213D89" w:rsidP="005E53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</w:t>
      </w:r>
      <w:r w:rsidR="005E5390" w:rsidRPr="005E5390">
        <w:rPr>
          <w:rFonts w:ascii="Times New Roman" w:eastAsia="Times New Roman" w:hAnsi="Times New Roman" w:cs="Times New Roman"/>
          <w:sz w:val="24"/>
          <w:szCs w:val="24"/>
          <w:lang w:eastAsia="zh-CN"/>
        </w:rPr>
        <w:t>ри наличии участников республиканского этапа олимпиады, проводить целенаправленную работу по подготовке детей на результативное участие в данном этапе олимпиады по соответствующим предметам.</w:t>
      </w:r>
    </w:p>
    <w:p w:rsidR="00113806" w:rsidRPr="00113806" w:rsidRDefault="00113806" w:rsidP="001E0A1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806">
        <w:rPr>
          <w:rFonts w:ascii="Times New Roman" w:hAnsi="Times New Roman" w:cs="Times New Roman"/>
          <w:b/>
          <w:i/>
          <w:sz w:val="24"/>
          <w:szCs w:val="24"/>
        </w:rPr>
        <w:t xml:space="preserve">на муниципальном уровне: </w:t>
      </w:r>
    </w:p>
    <w:p w:rsidR="00113806" w:rsidRPr="00113806" w:rsidRDefault="00113806" w:rsidP="001E0A1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806">
        <w:rPr>
          <w:rFonts w:ascii="Times New Roman" w:hAnsi="Times New Roman" w:cs="Times New Roman"/>
          <w:sz w:val="24"/>
          <w:szCs w:val="24"/>
        </w:rPr>
        <w:t xml:space="preserve">- обеспечить 100% участие всех образовательных организаций на школьном и муниципальном этапах; </w:t>
      </w:r>
    </w:p>
    <w:p w:rsidR="00113806" w:rsidRPr="00113806" w:rsidRDefault="00113806" w:rsidP="001E0A1F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806">
        <w:rPr>
          <w:rFonts w:ascii="Times New Roman" w:hAnsi="Times New Roman" w:cs="Times New Roman"/>
          <w:sz w:val="24"/>
          <w:szCs w:val="24"/>
        </w:rPr>
        <w:t xml:space="preserve">- усилить </w:t>
      </w:r>
      <w:proofErr w:type="gramStart"/>
      <w:r w:rsidRPr="001138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3806">
        <w:rPr>
          <w:rFonts w:ascii="Times New Roman" w:hAnsi="Times New Roman" w:cs="Times New Roman"/>
          <w:sz w:val="24"/>
          <w:szCs w:val="24"/>
        </w:rPr>
        <w:t xml:space="preserve"> организацией и проведением школьного и м</w:t>
      </w:r>
      <w:r w:rsidR="00533654">
        <w:rPr>
          <w:rFonts w:ascii="Times New Roman" w:hAnsi="Times New Roman" w:cs="Times New Roman"/>
          <w:sz w:val="24"/>
          <w:szCs w:val="24"/>
        </w:rPr>
        <w:t>униципального этапов Олимпиады.</w:t>
      </w:r>
    </w:p>
    <w:p w:rsidR="008201C9" w:rsidRDefault="008201C9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8201C9" w:rsidRDefault="008201C9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D3D5F" w:rsidRDefault="002D3D5F" w:rsidP="008201C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Default="002D3D5F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3D5F" w:rsidRPr="002D3D5F" w:rsidRDefault="002D3D5F" w:rsidP="001575AB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1575A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575AB" w:rsidRDefault="001575AB" w:rsidP="002D3D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102D75" w:rsidRDefault="00102D75" w:rsidP="00B4156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p w:rsidR="007E3EF0" w:rsidRDefault="007E3EF0" w:rsidP="004F2187">
      <w:pPr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</w:p>
    <w:sectPr w:rsidR="007E3EF0" w:rsidSect="008A256C">
      <w:pgSz w:w="11906" w:h="16838"/>
      <w:pgMar w:top="397" w:right="851" w:bottom="39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58" w:rsidRDefault="00337258" w:rsidP="00FE6B30">
      <w:pPr>
        <w:spacing w:after="0" w:line="240" w:lineRule="auto"/>
      </w:pPr>
      <w:r>
        <w:separator/>
      </w:r>
    </w:p>
  </w:endnote>
  <w:endnote w:type="continuationSeparator" w:id="0">
    <w:p w:rsidR="00337258" w:rsidRDefault="00337258" w:rsidP="00FE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58" w:rsidRDefault="00337258" w:rsidP="00FE6B30">
      <w:pPr>
        <w:spacing w:after="0" w:line="240" w:lineRule="auto"/>
      </w:pPr>
      <w:r>
        <w:separator/>
      </w:r>
    </w:p>
  </w:footnote>
  <w:footnote w:type="continuationSeparator" w:id="0">
    <w:p w:rsidR="00337258" w:rsidRDefault="00337258" w:rsidP="00FE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18" w:rsidRDefault="000B6718" w:rsidP="00FE6B30">
    <w:pPr>
      <w:pStyle w:val="ac"/>
      <w:tabs>
        <w:tab w:val="clear" w:pos="4677"/>
        <w:tab w:val="clear" w:pos="9355"/>
        <w:tab w:val="left" w:pos="36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497"/>
    <w:multiLevelType w:val="hybridMultilevel"/>
    <w:tmpl w:val="1E889F92"/>
    <w:lvl w:ilvl="0" w:tplc="66181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2D2F4F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024C0"/>
    <w:multiLevelType w:val="hybridMultilevel"/>
    <w:tmpl w:val="460ED364"/>
    <w:lvl w:ilvl="0" w:tplc="BB38DADC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526294"/>
    <w:multiLevelType w:val="hybridMultilevel"/>
    <w:tmpl w:val="36C4709C"/>
    <w:lvl w:ilvl="0" w:tplc="A482A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7244"/>
    <w:multiLevelType w:val="hybridMultilevel"/>
    <w:tmpl w:val="CE648452"/>
    <w:lvl w:ilvl="0" w:tplc="AD761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8C7899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A073DF"/>
    <w:multiLevelType w:val="hybridMultilevel"/>
    <w:tmpl w:val="00784F5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504A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4E3977"/>
    <w:multiLevelType w:val="hybridMultilevel"/>
    <w:tmpl w:val="DFEE37E6"/>
    <w:lvl w:ilvl="0" w:tplc="30A0D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D37963"/>
    <w:multiLevelType w:val="hybridMultilevel"/>
    <w:tmpl w:val="4EB2840A"/>
    <w:lvl w:ilvl="0" w:tplc="2E8C2DD2">
      <w:start w:val="9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7EC3DA9"/>
    <w:multiLevelType w:val="hybridMultilevel"/>
    <w:tmpl w:val="51D4B9FC"/>
    <w:lvl w:ilvl="0" w:tplc="2C7AC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097567"/>
    <w:multiLevelType w:val="hybridMultilevel"/>
    <w:tmpl w:val="B9E4F37A"/>
    <w:lvl w:ilvl="0" w:tplc="4B4874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F454A3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007AA"/>
    <w:multiLevelType w:val="hybridMultilevel"/>
    <w:tmpl w:val="842AE616"/>
    <w:lvl w:ilvl="0" w:tplc="91E0A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A62AE9"/>
    <w:multiLevelType w:val="hybridMultilevel"/>
    <w:tmpl w:val="4D2859C8"/>
    <w:lvl w:ilvl="0" w:tplc="DE40E4B4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BDA5E77"/>
    <w:multiLevelType w:val="hybridMultilevel"/>
    <w:tmpl w:val="AB5EE8D2"/>
    <w:lvl w:ilvl="0" w:tplc="EDDE021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4572779A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468A62A5"/>
    <w:multiLevelType w:val="hybridMultilevel"/>
    <w:tmpl w:val="4600CAEE"/>
    <w:lvl w:ilvl="0" w:tplc="ACAE4432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487915DB"/>
    <w:multiLevelType w:val="hybridMultilevel"/>
    <w:tmpl w:val="5234EA86"/>
    <w:lvl w:ilvl="0" w:tplc="74E265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572AB5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EB50A3"/>
    <w:multiLevelType w:val="hybridMultilevel"/>
    <w:tmpl w:val="B2BC7908"/>
    <w:lvl w:ilvl="0" w:tplc="9800D528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32FC2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2C3713"/>
    <w:multiLevelType w:val="hybridMultilevel"/>
    <w:tmpl w:val="6AA4794A"/>
    <w:lvl w:ilvl="0" w:tplc="D864FD70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>
    <w:nsid w:val="524D1567"/>
    <w:multiLevelType w:val="hybridMultilevel"/>
    <w:tmpl w:val="58228572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55F1388F"/>
    <w:multiLevelType w:val="hybridMultilevel"/>
    <w:tmpl w:val="5D54F484"/>
    <w:lvl w:ilvl="0" w:tplc="4BD20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203397"/>
    <w:multiLevelType w:val="hybridMultilevel"/>
    <w:tmpl w:val="BECC2BC4"/>
    <w:lvl w:ilvl="0" w:tplc="1E2CF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F6D14E6"/>
    <w:multiLevelType w:val="hybridMultilevel"/>
    <w:tmpl w:val="B19A1614"/>
    <w:lvl w:ilvl="0" w:tplc="8B0252E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F8D007A"/>
    <w:multiLevelType w:val="hybridMultilevel"/>
    <w:tmpl w:val="F5AEC1FC"/>
    <w:lvl w:ilvl="0" w:tplc="C7F23B08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>
    <w:nsid w:val="614A3122"/>
    <w:multiLevelType w:val="hybridMultilevel"/>
    <w:tmpl w:val="32845CB0"/>
    <w:lvl w:ilvl="0" w:tplc="5F826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0C7DE6"/>
    <w:multiLevelType w:val="hybridMultilevel"/>
    <w:tmpl w:val="F69E97AC"/>
    <w:lvl w:ilvl="0" w:tplc="51964A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DF36F6"/>
    <w:multiLevelType w:val="hybridMultilevel"/>
    <w:tmpl w:val="43269AF8"/>
    <w:lvl w:ilvl="0" w:tplc="574C9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AA374D"/>
    <w:multiLevelType w:val="hybridMultilevel"/>
    <w:tmpl w:val="0E565FB4"/>
    <w:lvl w:ilvl="0" w:tplc="38E8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7333"/>
    <w:multiLevelType w:val="hybridMultilevel"/>
    <w:tmpl w:val="CF4C207C"/>
    <w:lvl w:ilvl="0" w:tplc="826A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0F2CFB"/>
    <w:multiLevelType w:val="hybridMultilevel"/>
    <w:tmpl w:val="AE28C2C8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E1666"/>
    <w:multiLevelType w:val="hybridMultilevel"/>
    <w:tmpl w:val="37C4E3EE"/>
    <w:lvl w:ilvl="0" w:tplc="21365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B1BD8"/>
    <w:multiLevelType w:val="hybridMultilevel"/>
    <w:tmpl w:val="3DD20668"/>
    <w:lvl w:ilvl="0" w:tplc="3F1ED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E8D46AD"/>
    <w:multiLevelType w:val="hybridMultilevel"/>
    <w:tmpl w:val="CA665038"/>
    <w:lvl w:ilvl="0" w:tplc="0582C068">
      <w:start w:val="4"/>
      <w:numFmt w:val="upperRoman"/>
      <w:lvlText w:val="%1."/>
      <w:lvlJc w:val="left"/>
      <w:pPr>
        <w:ind w:left="214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1"/>
  </w:num>
  <w:num w:numId="5">
    <w:abstractNumId w:val="26"/>
  </w:num>
  <w:num w:numId="6">
    <w:abstractNumId w:val="4"/>
  </w:num>
  <w:num w:numId="7">
    <w:abstractNumId w:val="24"/>
  </w:num>
  <w:num w:numId="8">
    <w:abstractNumId w:val="38"/>
  </w:num>
  <w:num w:numId="9">
    <w:abstractNumId w:val="37"/>
  </w:num>
  <w:num w:numId="10">
    <w:abstractNumId w:val="22"/>
  </w:num>
  <w:num w:numId="11">
    <w:abstractNumId w:val="36"/>
  </w:num>
  <w:num w:numId="12">
    <w:abstractNumId w:val="10"/>
  </w:num>
  <w:num w:numId="13">
    <w:abstractNumId w:val="18"/>
  </w:num>
  <w:num w:numId="14">
    <w:abstractNumId w:val="19"/>
  </w:num>
  <w:num w:numId="15">
    <w:abstractNumId w:val="30"/>
  </w:num>
  <w:num w:numId="16">
    <w:abstractNumId w:val="7"/>
  </w:num>
  <w:num w:numId="17">
    <w:abstractNumId w:val="11"/>
  </w:num>
  <w:num w:numId="18">
    <w:abstractNumId w:val="8"/>
  </w:num>
  <w:num w:numId="19">
    <w:abstractNumId w:val="35"/>
  </w:num>
  <w:num w:numId="20">
    <w:abstractNumId w:val="6"/>
  </w:num>
  <w:num w:numId="21">
    <w:abstractNumId w:val="3"/>
  </w:num>
  <w:num w:numId="22">
    <w:abstractNumId w:val="2"/>
  </w:num>
  <w:num w:numId="23">
    <w:abstractNumId w:val="15"/>
  </w:num>
  <w:num w:numId="24">
    <w:abstractNumId w:val="23"/>
  </w:num>
  <w:num w:numId="25">
    <w:abstractNumId w:val="13"/>
  </w:num>
  <w:num w:numId="26">
    <w:abstractNumId w:val="25"/>
  </w:num>
  <w:num w:numId="27">
    <w:abstractNumId w:val="27"/>
  </w:num>
  <w:num w:numId="28">
    <w:abstractNumId w:val="9"/>
  </w:num>
  <w:num w:numId="29">
    <w:abstractNumId w:val="33"/>
  </w:num>
  <w:num w:numId="30">
    <w:abstractNumId w:val="14"/>
  </w:num>
  <w:num w:numId="31">
    <w:abstractNumId w:val="5"/>
  </w:num>
  <w:num w:numId="32">
    <w:abstractNumId w:val="1"/>
  </w:num>
  <w:num w:numId="33">
    <w:abstractNumId w:val="12"/>
  </w:num>
  <w:num w:numId="34">
    <w:abstractNumId w:val="29"/>
  </w:num>
  <w:num w:numId="35">
    <w:abstractNumId w:val="28"/>
  </w:num>
  <w:num w:numId="36">
    <w:abstractNumId w:val="34"/>
  </w:num>
  <w:num w:numId="37">
    <w:abstractNumId w:val="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C50"/>
    <w:rsid w:val="0000037C"/>
    <w:rsid w:val="000006E1"/>
    <w:rsid w:val="0001221C"/>
    <w:rsid w:val="00012FEE"/>
    <w:rsid w:val="00013529"/>
    <w:rsid w:val="00014243"/>
    <w:rsid w:val="00015052"/>
    <w:rsid w:val="00016BAB"/>
    <w:rsid w:val="00021453"/>
    <w:rsid w:val="00021594"/>
    <w:rsid w:val="00022C4A"/>
    <w:rsid w:val="00024AE7"/>
    <w:rsid w:val="00027417"/>
    <w:rsid w:val="00027CAA"/>
    <w:rsid w:val="00027CD6"/>
    <w:rsid w:val="000303C8"/>
    <w:rsid w:val="0003291B"/>
    <w:rsid w:val="00036D17"/>
    <w:rsid w:val="0003740D"/>
    <w:rsid w:val="0003743C"/>
    <w:rsid w:val="000377EC"/>
    <w:rsid w:val="00040203"/>
    <w:rsid w:val="00043B79"/>
    <w:rsid w:val="00043E64"/>
    <w:rsid w:val="00044CB0"/>
    <w:rsid w:val="000456D8"/>
    <w:rsid w:val="00045BFD"/>
    <w:rsid w:val="00050601"/>
    <w:rsid w:val="000509A0"/>
    <w:rsid w:val="00055064"/>
    <w:rsid w:val="000559C6"/>
    <w:rsid w:val="00055DC5"/>
    <w:rsid w:val="00056CC6"/>
    <w:rsid w:val="0005769A"/>
    <w:rsid w:val="00057D2F"/>
    <w:rsid w:val="000611CC"/>
    <w:rsid w:val="00062749"/>
    <w:rsid w:val="00062E37"/>
    <w:rsid w:val="000640CC"/>
    <w:rsid w:val="000646D6"/>
    <w:rsid w:val="00067449"/>
    <w:rsid w:val="00067653"/>
    <w:rsid w:val="0007023B"/>
    <w:rsid w:val="000703AE"/>
    <w:rsid w:val="00070415"/>
    <w:rsid w:val="00073B6B"/>
    <w:rsid w:val="000743D1"/>
    <w:rsid w:val="00074732"/>
    <w:rsid w:val="00075EFD"/>
    <w:rsid w:val="00076396"/>
    <w:rsid w:val="0007684B"/>
    <w:rsid w:val="0007711E"/>
    <w:rsid w:val="000779ED"/>
    <w:rsid w:val="00077DDF"/>
    <w:rsid w:val="000809EB"/>
    <w:rsid w:val="00080B1F"/>
    <w:rsid w:val="00081253"/>
    <w:rsid w:val="00081AFD"/>
    <w:rsid w:val="000820D4"/>
    <w:rsid w:val="000821A7"/>
    <w:rsid w:val="00083644"/>
    <w:rsid w:val="000840CF"/>
    <w:rsid w:val="00086FF8"/>
    <w:rsid w:val="00087D5A"/>
    <w:rsid w:val="00091B4C"/>
    <w:rsid w:val="0009307E"/>
    <w:rsid w:val="0009525C"/>
    <w:rsid w:val="00095F8B"/>
    <w:rsid w:val="000974F0"/>
    <w:rsid w:val="000977E3"/>
    <w:rsid w:val="000A0CB0"/>
    <w:rsid w:val="000A1D02"/>
    <w:rsid w:val="000A29D6"/>
    <w:rsid w:val="000A3E95"/>
    <w:rsid w:val="000A627E"/>
    <w:rsid w:val="000B0D83"/>
    <w:rsid w:val="000B3116"/>
    <w:rsid w:val="000B4361"/>
    <w:rsid w:val="000B44C7"/>
    <w:rsid w:val="000B5AE9"/>
    <w:rsid w:val="000B6718"/>
    <w:rsid w:val="000B7E6A"/>
    <w:rsid w:val="000C03E7"/>
    <w:rsid w:val="000C05D1"/>
    <w:rsid w:val="000C6B6A"/>
    <w:rsid w:val="000D1639"/>
    <w:rsid w:val="000D2575"/>
    <w:rsid w:val="000D2CDE"/>
    <w:rsid w:val="000D5746"/>
    <w:rsid w:val="000D7A84"/>
    <w:rsid w:val="000E301E"/>
    <w:rsid w:val="000E434E"/>
    <w:rsid w:val="000E48A5"/>
    <w:rsid w:val="000E4FB1"/>
    <w:rsid w:val="000E6FC3"/>
    <w:rsid w:val="000F2093"/>
    <w:rsid w:val="000F2604"/>
    <w:rsid w:val="000F2BD9"/>
    <w:rsid w:val="000F5708"/>
    <w:rsid w:val="000F602E"/>
    <w:rsid w:val="000F75D0"/>
    <w:rsid w:val="000F7C69"/>
    <w:rsid w:val="00102D75"/>
    <w:rsid w:val="001033A4"/>
    <w:rsid w:val="001049F2"/>
    <w:rsid w:val="00105803"/>
    <w:rsid w:val="00105BB8"/>
    <w:rsid w:val="0010690D"/>
    <w:rsid w:val="00110A88"/>
    <w:rsid w:val="001110F7"/>
    <w:rsid w:val="001111B2"/>
    <w:rsid w:val="001111F3"/>
    <w:rsid w:val="001112AD"/>
    <w:rsid w:val="0011254D"/>
    <w:rsid w:val="00113806"/>
    <w:rsid w:val="00114ED3"/>
    <w:rsid w:val="00115055"/>
    <w:rsid w:val="001158FE"/>
    <w:rsid w:val="0011662E"/>
    <w:rsid w:val="00116790"/>
    <w:rsid w:val="00116FC8"/>
    <w:rsid w:val="00124197"/>
    <w:rsid w:val="00124708"/>
    <w:rsid w:val="001254E2"/>
    <w:rsid w:val="001255C4"/>
    <w:rsid w:val="00126BF0"/>
    <w:rsid w:val="00126D32"/>
    <w:rsid w:val="00130619"/>
    <w:rsid w:val="00130B5A"/>
    <w:rsid w:val="00133BE4"/>
    <w:rsid w:val="00135F51"/>
    <w:rsid w:val="00137163"/>
    <w:rsid w:val="0014011B"/>
    <w:rsid w:val="001442BD"/>
    <w:rsid w:val="0014657F"/>
    <w:rsid w:val="00150416"/>
    <w:rsid w:val="00152494"/>
    <w:rsid w:val="00153D43"/>
    <w:rsid w:val="001575AB"/>
    <w:rsid w:val="00157B28"/>
    <w:rsid w:val="0016032C"/>
    <w:rsid w:val="00162DBF"/>
    <w:rsid w:val="00166D8B"/>
    <w:rsid w:val="00166E3C"/>
    <w:rsid w:val="00166E76"/>
    <w:rsid w:val="00167C77"/>
    <w:rsid w:val="00167DED"/>
    <w:rsid w:val="00170B53"/>
    <w:rsid w:val="001719D5"/>
    <w:rsid w:val="00171FD7"/>
    <w:rsid w:val="0017393A"/>
    <w:rsid w:val="00174B71"/>
    <w:rsid w:val="0017690B"/>
    <w:rsid w:val="00181D1A"/>
    <w:rsid w:val="00182A60"/>
    <w:rsid w:val="00182CDB"/>
    <w:rsid w:val="00182D0A"/>
    <w:rsid w:val="0018380A"/>
    <w:rsid w:val="001853E4"/>
    <w:rsid w:val="00191F2D"/>
    <w:rsid w:val="00193425"/>
    <w:rsid w:val="001938A8"/>
    <w:rsid w:val="0019477C"/>
    <w:rsid w:val="00196612"/>
    <w:rsid w:val="00196C28"/>
    <w:rsid w:val="00197837"/>
    <w:rsid w:val="001A01BA"/>
    <w:rsid w:val="001A0450"/>
    <w:rsid w:val="001A333E"/>
    <w:rsid w:val="001A581C"/>
    <w:rsid w:val="001A5C2B"/>
    <w:rsid w:val="001B0924"/>
    <w:rsid w:val="001B108A"/>
    <w:rsid w:val="001B208E"/>
    <w:rsid w:val="001B2155"/>
    <w:rsid w:val="001B2BB6"/>
    <w:rsid w:val="001B2BD6"/>
    <w:rsid w:val="001B354A"/>
    <w:rsid w:val="001B423C"/>
    <w:rsid w:val="001B57D6"/>
    <w:rsid w:val="001C0BCA"/>
    <w:rsid w:val="001C3520"/>
    <w:rsid w:val="001C3525"/>
    <w:rsid w:val="001C5B18"/>
    <w:rsid w:val="001C6914"/>
    <w:rsid w:val="001C6ED5"/>
    <w:rsid w:val="001C799E"/>
    <w:rsid w:val="001D05E4"/>
    <w:rsid w:val="001D0AA3"/>
    <w:rsid w:val="001D1AA8"/>
    <w:rsid w:val="001D2021"/>
    <w:rsid w:val="001D4242"/>
    <w:rsid w:val="001D479E"/>
    <w:rsid w:val="001D542A"/>
    <w:rsid w:val="001D6DA0"/>
    <w:rsid w:val="001D72CB"/>
    <w:rsid w:val="001E02C5"/>
    <w:rsid w:val="001E05F5"/>
    <w:rsid w:val="001E0A1F"/>
    <w:rsid w:val="001E339E"/>
    <w:rsid w:val="001E35F3"/>
    <w:rsid w:val="001E3BA8"/>
    <w:rsid w:val="001E559B"/>
    <w:rsid w:val="001E66CB"/>
    <w:rsid w:val="001E6EB4"/>
    <w:rsid w:val="001E78CF"/>
    <w:rsid w:val="001F38C2"/>
    <w:rsid w:val="001F4F75"/>
    <w:rsid w:val="00202228"/>
    <w:rsid w:val="00202761"/>
    <w:rsid w:val="00202BBD"/>
    <w:rsid w:val="002037ED"/>
    <w:rsid w:val="00207146"/>
    <w:rsid w:val="0021341E"/>
    <w:rsid w:val="00213D89"/>
    <w:rsid w:val="0021452D"/>
    <w:rsid w:val="00215BE9"/>
    <w:rsid w:val="00216120"/>
    <w:rsid w:val="00216533"/>
    <w:rsid w:val="002173DD"/>
    <w:rsid w:val="0022625E"/>
    <w:rsid w:val="00226C52"/>
    <w:rsid w:val="00231F34"/>
    <w:rsid w:val="002329B7"/>
    <w:rsid w:val="00233BD5"/>
    <w:rsid w:val="002401E3"/>
    <w:rsid w:val="00241435"/>
    <w:rsid w:val="002456AE"/>
    <w:rsid w:val="002479ED"/>
    <w:rsid w:val="0025087B"/>
    <w:rsid w:val="00250A6D"/>
    <w:rsid w:val="00251D34"/>
    <w:rsid w:val="00253FFB"/>
    <w:rsid w:val="002572D6"/>
    <w:rsid w:val="002575D1"/>
    <w:rsid w:val="00260030"/>
    <w:rsid w:val="0026158F"/>
    <w:rsid w:val="00261C0E"/>
    <w:rsid w:val="002629EA"/>
    <w:rsid w:val="00265C89"/>
    <w:rsid w:val="00266C58"/>
    <w:rsid w:val="0027194D"/>
    <w:rsid w:val="00272345"/>
    <w:rsid w:val="00272352"/>
    <w:rsid w:val="00273898"/>
    <w:rsid w:val="00274136"/>
    <w:rsid w:val="00276E08"/>
    <w:rsid w:val="00277463"/>
    <w:rsid w:val="00280CA0"/>
    <w:rsid w:val="00281FDC"/>
    <w:rsid w:val="002821D7"/>
    <w:rsid w:val="0028568D"/>
    <w:rsid w:val="002922F9"/>
    <w:rsid w:val="00297BE9"/>
    <w:rsid w:val="002A172A"/>
    <w:rsid w:val="002A17FD"/>
    <w:rsid w:val="002A30EA"/>
    <w:rsid w:val="002A3F64"/>
    <w:rsid w:val="002A45F7"/>
    <w:rsid w:val="002A4E7D"/>
    <w:rsid w:val="002A5ACE"/>
    <w:rsid w:val="002A5F1A"/>
    <w:rsid w:val="002A6294"/>
    <w:rsid w:val="002A6457"/>
    <w:rsid w:val="002A65CA"/>
    <w:rsid w:val="002A6675"/>
    <w:rsid w:val="002A6F17"/>
    <w:rsid w:val="002B20BF"/>
    <w:rsid w:val="002B22A4"/>
    <w:rsid w:val="002B480E"/>
    <w:rsid w:val="002B5D9F"/>
    <w:rsid w:val="002B5FEE"/>
    <w:rsid w:val="002B61F4"/>
    <w:rsid w:val="002B7402"/>
    <w:rsid w:val="002B7510"/>
    <w:rsid w:val="002C15B3"/>
    <w:rsid w:val="002C207B"/>
    <w:rsid w:val="002C48D4"/>
    <w:rsid w:val="002D1C45"/>
    <w:rsid w:val="002D28E3"/>
    <w:rsid w:val="002D2E7E"/>
    <w:rsid w:val="002D3091"/>
    <w:rsid w:val="002D3D5F"/>
    <w:rsid w:val="002D48BD"/>
    <w:rsid w:val="002D4F35"/>
    <w:rsid w:val="002D5C4C"/>
    <w:rsid w:val="002D6382"/>
    <w:rsid w:val="002D76D2"/>
    <w:rsid w:val="002E1BBA"/>
    <w:rsid w:val="002E299A"/>
    <w:rsid w:val="002E5218"/>
    <w:rsid w:val="002E6892"/>
    <w:rsid w:val="002E76C2"/>
    <w:rsid w:val="002F0BE6"/>
    <w:rsid w:val="002F0D51"/>
    <w:rsid w:val="002F1332"/>
    <w:rsid w:val="002F2387"/>
    <w:rsid w:val="002F2F11"/>
    <w:rsid w:val="002F61AA"/>
    <w:rsid w:val="00300629"/>
    <w:rsid w:val="00302078"/>
    <w:rsid w:val="00305B2B"/>
    <w:rsid w:val="00306771"/>
    <w:rsid w:val="00306779"/>
    <w:rsid w:val="003138AC"/>
    <w:rsid w:val="003139D2"/>
    <w:rsid w:val="00317B62"/>
    <w:rsid w:val="00321379"/>
    <w:rsid w:val="003218B4"/>
    <w:rsid w:val="00323A59"/>
    <w:rsid w:val="00323C28"/>
    <w:rsid w:val="00324F6A"/>
    <w:rsid w:val="0032669B"/>
    <w:rsid w:val="00326727"/>
    <w:rsid w:val="0032736C"/>
    <w:rsid w:val="00327B3D"/>
    <w:rsid w:val="003312CD"/>
    <w:rsid w:val="00331349"/>
    <w:rsid w:val="00332039"/>
    <w:rsid w:val="00333ECF"/>
    <w:rsid w:val="00335065"/>
    <w:rsid w:val="00335DDB"/>
    <w:rsid w:val="00336120"/>
    <w:rsid w:val="003361AD"/>
    <w:rsid w:val="003366A4"/>
    <w:rsid w:val="00337258"/>
    <w:rsid w:val="003373A5"/>
    <w:rsid w:val="0034201B"/>
    <w:rsid w:val="0034358A"/>
    <w:rsid w:val="003454A1"/>
    <w:rsid w:val="00346AA3"/>
    <w:rsid w:val="003479D8"/>
    <w:rsid w:val="0035070B"/>
    <w:rsid w:val="0035136A"/>
    <w:rsid w:val="00352AC1"/>
    <w:rsid w:val="00353B48"/>
    <w:rsid w:val="00353EC8"/>
    <w:rsid w:val="00356BA5"/>
    <w:rsid w:val="0036508E"/>
    <w:rsid w:val="003657BA"/>
    <w:rsid w:val="00366FEA"/>
    <w:rsid w:val="00367A1E"/>
    <w:rsid w:val="00375A0F"/>
    <w:rsid w:val="00375D55"/>
    <w:rsid w:val="003775F0"/>
    <w:rsid w:val="0038115F"/>
    <w:rsid w:val="00382705"/>
    <w:rsid w:val="00383296"/>
    <w:rsid w:val="00384513"/>
    <w:rsid w:val="00391EDC"/>
    <w:rsid w:val="00392101"/>
    <w:rsid w:val="0039402A"/>
    <w:rsid w:val="003A0D59"/>
    <w:rsid w:val="003A2BE1"/>
    <w:rsid w:val="003A43D5"/>
    <w:rsid w:val="003A6820"/>
    <w:rsid w:val="003B2E46"/>
    <w:rsid w:val="003B317D"/>
    <w:rsid w:val="003B6A7B"/>
    <w:rsid w:val="003C0458"/>
    <w:rsid w:val="003C0C84"/>
    <w:rsid w:val="003C2DED"/>
    <w:rsid w:val="003C49F1"/>
    <w:rsid w:val="003C4B7E"/>
    <w:rsid w:val="003C4BDF"/>
    <w:rsid w:val="003C5FD7"/>
    <w:rsid w:val="003C64AD"/>
    <w:rsid w:val="003D0766"/>
    <w:rsid w:val="003D1FCA"/>
    <w:rsid w:val="003D3C52"/>
    <w:rsid w:val="003D468D"/>
    <w:rsid w:val="003D6619"/>
    <w:rsid w:val="003D6CF4"/>
    <w:rsid w:val="003E1CBB"/>
    <w:rsid w:val="003E54B4"/>
    <w:rsid w:val="003E63CD"/>
    <w:rsid w:val="003E6DD8"/>
    <w:rsid w:val="003E7B23"/>
    <w:rsid w:val="003F18B4"/>
    <w:rsid w:val="003F2456"/>
    <w:rsid w:val="003F3D7B"/>
    <w:rsid w:val="003F4272"/>
    <w:rsid w:val="00401730"/>
    <w:rsid w:val="00405EAC"/>
    <w:rsid w:val="00406A49"/>
    <w:rsid w:val="0040711F"/>
    <w:rsid w:val="004109C5"/>
    <w:rsid w:val="00411FED"/>
    <w:rsid w:val="004121C6"/>
    <w:rsid w:val="004157CA"/>
    <w:rsid w:val="00415AC0"/>
    <w:rsid w:val="00416055"/>
    <w:rsid w:val="00417160"/>
    <w:rsid w:val="004173AA"/>
    <w:rsid w:val="00420DFB"/>
    <w:rsid w:val="004236BA"/>
    <w:rsid w:val="00423DDB"/>
    <w:rsid w:val="0042449B"/>
    <w:rsid w:val="00427AD1"/>
    <w:rsid w:val="00431677"/>
    <w:rsid w:val="00436427"/>
    <w:rsid w:val="0044146F"/>
    <w:rsid w:val="00441B49"/>
    <w:rsid w:val="004428CB"/>
    <w:rsid w:val="004458E3"/>
    <w:rsid w:val="00445A4C"/>
    <w:rsid w:val="00445B53"/>
    <w:rsid w:val="00445B9B"/>
    <w:rsid w:val="004516AB"/>
    <w:rsid w:val="004535F1"/>
    <w:rsid w:val="0045365A"/>
    <w:rsid w:val="00454053"/>
    <w:rsid w:val="00454760"/>
    <w:rsid w:val="00454DBA"/>
    <w:rsid w:val="00456B0C"/>
    <w:rsid w:val="00461A8A"/>
    <w:rsid w:val="00461C0C"/>
    <w:rsid w:val="00463F72"/>
    <w:rsid w:val="0046412A"/>
    <w:rsid w:val="00464B42"/>
    <w:rsid w:val="004653E8"/>
    <w:rsid w:val="00466679"/>
    <w:rsid w:val="00470962"/>
    <w:rsid w:val="00470B6C"/>
    <w:rsid w:val="0047255F"/>
    <w:rsid w:val="004725DA"/>
    <w:rsid w:val="00473D27"/>
    <w:rsid w:val="004757D4"/>
    <w:rsid w:val="00475C13"/>
    <w:rsid w:val="00477C1A"/>
    <w:rsid w:val="00481104"/>
    <w:rsid w:val="0048203C"/>
    <w:rsid w:val="00483518"/>
    <w:rsid w:val="00483F7A"/>
    <w:rsid w:val="00484B2A"/>
    <w:rsid w:val="00484DE0"/>
    <w:rsid w:val="004856CB"/>
    <w:rsid w:val="004879B1"/>
    <w:rsid w:val="0049197A"/>
    <w:rsid w:val="00491E5F"/>
    <w:rsid w:val="00493702"/>
    <w:rsid w:val="00495E32"/>
    <w:rsid w:val="004A1DAF"/>
    <w:rsid w:val="004A2119"/>
    <w:rsid w:val="004A300C"/>
    <w:rsid w:val="004A37C8"/>
    <w:rsid w:val="004A54C5"/>
    <w:rsid w:val="004A5A18"/>
    <w:rsid w:val="004A6663"/>
    <w:rsid w:val="004B1923"/>
    <w:rsid w:val="004B42BC"/>
    <w:rsid w:val="004B50CA"/>
    <w:rsid w:val="004B517D"/>
    <w:rsid w:val="004B5C5C"/>
    <w:rsid w:val="004B7C49"/>
    <w:rsid w:val="004B7F57"/>
    <w:rsid w:val="004C1A6F"/>
    <w:rsid w:val="004C44BD"/>
    <w:rsid w:val="004D1DF1"/>
    <w:rsid w:val="004D1E73"/>
    <w:rsid w:val="004D2716"/>
    <w:rsid w:val="004D6DA8"/>
    <w:rsid w:val="004D6DD5"/>
    <w:rsid w:val="004E0152"/>
    <w:rsid w:val="004E3DBC"/>
    <w:rsid w:val="004E6530"/>
    <w:rsid w:val="004E6A0E"/>
    <w:rsid w:val="004F0637"/>
    <w:rsid w:val="004F0681"/>
    <w:rsid w:val="004F1D3C"/>
    <w:rsid w:val="004F2187"/>
    <w:rsid w:val="004F22A4"/>
    <w:rsid w:val="004F310F"/>
    <w:rsid w:val="004F520C"/>
    <w:rsid w:val="005017CD"/>
    <w:rsid w:val="00502B01"/>
    <w:rsid w:val="005050DB"/>
    <w:rsid w:val="00505228"/>
    <w:rsid w:val="00505502"/>
    <w:rsid w:val="00506AA6"/>
    <w:rsid w:val="00506DC6"/>
    <w:rsid w:val="00506FAF"/>
    <w:rsid w:val="005073E9"/>
    <w:rsid w:val="005132A3"/>
    <w:rsid w:val="00513876"/>
    <w:rsid w:val="00515018"/>
    <w:rsid w:val="0051693B"/>
    <w:rsid w:val="005232CE"/>
    <w:rsid w:val="00523FA8"/>
    <w:rsid w:val="00524917"/>
    <w:rsid w:val="00525B34"/>
    <w:rsid w:val="00525D69"/>
    <w:rsid w:val="005261D9"/>
    <w:rsid w:val="00526854"/>
    <w:rsid w:val="005271C0"/>
    <w:rsid w:val="0052779A"/>
    <w:rsid w:val="005306FA"/>
    <w:rsid w:val="00533080"/>
    <w:rsid w:val="005333A6"/>
    <w:rsid w:val="00533654"/>
    <w:rsid w:val="00535804"/>
    <w:rsid w:val="0053648A"/>
    <w:rsid w:val="005404A3"/>
    <w:rsid w:val="00542A75"/>
    <w:rsid w:val="0054353E"/>
    <w:rsid w:val="00543A1B"/>
    <w:rsid w:val="00544CA8"/>
    <w:rsid w:val="005463DC"/>
    <w:rsid w:val="00547967"/>
    <w:rsid w:val="00550CDE"/>
    <w:rsid w:val="00551CA5"/>
    <w:rsid w:val="0055299F"/>
    <w:rsid w:val="00553990"/>
    <w:rsid w:val="005543FA"/>
    <w:rsid w:val="00556405"/>
    <w:rsid w:val="005629FA"/>
    <w:rsid w:val="0056491D"/>
    <w:rsid w:val="00565DCC"/>
    <w:rsid w:val="0057109D"/>
    <w:rsid w:val="00573385"/>
    <w:rsid w:val="00573D40"/>
    <w:rsid w:val="005740D2"/>
    <w:rsid w:val="005825D4"/>
    <w:rsid w:val="00583DB3"/>
    <w:rsid w:val="005840A8"/>
    <w:rsid w:val="00586C2E"/>
    <w:rsid w:val="005917ED"/>
    <w:rsid w:val="00593F16"/>
    <w:rsid w:val="005A027A"/>
    <w:rsid w:val="005A1ACE"/>
    <w:rsid w:val="005A1E1D"/>
    <w:rsid w:val="005A2B5A"/>
    <w:rsid w:val="005A604E"/>
    <w:rsid w:val="005A63B3"/>
    <w:rsid w:val="005A68D3"/>
    <w:rsid w:val="005A7DBD"/>
    <w:rsid w:val="005B2A85"/>
    <w:rsid w:val="005B2B19"/>
    <w:rsid w:val="005B2CC3"/>
    <w:rsid w:val="005B42A2"/>
    <w:rsid w:val="005B4C00"/>
    <w:rsid w:val="005C1A7B"/>
    <w:rsid w:val="005C1E83"/>
    <w:rsid w:val="005C2FFF"/>
    <w:rsid w:val="005C5135"/>
    <w:rsid w:val="005C61A0"/>
    <w:rsid w:val="005D0111"/>
    <w:rsid w:val="005D19E7"/>
    <w:rsid w:val="005D1F2B"/>
    <w:rsid w:val="005D79A8"/>
    <w:rsid w:val="005E0EF5"/>
    <w:rsid w:val="005E1AB7"/>
    <w:rsid w:val="005E290C"/>
    <w:rsid w:val="005E3643"/>
    <w:rsid w:val="005E5390"/>
    <w:rsid w:val="005E6F16"/>
    <w:rsid w:val="005F0FB3"/>
    <w:rsid w:val="005F244B"/>
    <w:rsid w:val="005F7607"/>
    <w:rsid w:val="005F7707"/>
    <w:rsid w:val="00603F78"/>
    <w:rsid w:val="0060438D"/>
    <w:rsid w:val="00604C07"/>
    <w:rsid w:val="0060704C"/>
    <w:rsid w:val="006103C2"/>
    <w:rsid w:val="00610466"/>
    <w:rsid w:val="00610E26"/>
    <w:rsid w:val="00611EB0"/>
    <w:rsid w:val="00612015"/>
    <w:rsid w:val="006127E4"/>
    <w:rsid w:val="00612B15"/>
    <w:rsid w:val="00621B0F"/>
    <w:rsid w:val="00622E6E"/>
    <w:rsid w:val="00624284"/>
    <w:rsid w:val="00624C55"/>
    <w:rsid w:val="00627A87"/>
    <w:rsid w:val="00630D10"/>
    <w:rsid w:val="00631376"/>
    <w:rsid w:val="00633923"/>
    <w:rsid w:val="00634A85"/>
    <w:rsid w:val="00634AF9"/>
    <w:rsid w:val="006360D2"/>
    <w:rsid w:val="006360E2"/>
    <w:rsid w:val="00637763"/>
    <w:rsid w:val="00637F83"/>
    <w:rsid w:val="00641E47"/>
    <w:rsid w:val="00642543"/>
    <w:rsid w:val="00642E6D"/>
    <w:rsid w:val="006433B2"/>
    <w:rsid w:val="00643FB0"/>
    <w:rsid w:val="006444C1"/>
    <w:rsid w:val="00650109"/>
    <w:rsid w:val="00653F2E"/>
    <w:rsid w:val="00654E09"/>
    <w:rsid w:val="00656112"/>
    <w:rsid w:val="006576F2"/>
    <w:rsid w:val="00657F6D"/>
    <w:rsid w:val="006605B9"/>
    <w:rsid w:val="006626FE"/>
    <w:rsid w:val="00664260"/>
    <w:rsid w:val="00664F32"/>
    <w:rsid w:val="00665505"/>
    <w:rsid w:val="0067167A"/>
    <w:rsid w:val="00672390"/>
    <w:rsid w:val="00674040"/>
    <w:rsid w:val="006757B4"/>
    <w:rsid w:val="00675953"/>
    <w:rsid w:val="00676A38"/>
    <w:rsid w:val="0067717F"/>
    <w:rsid w:val="00677564"/>
    <w:rsid w:val="00677F05"/>
    <w:rsid w:val="006819B4"/>
    <w:rsid w:val="0068272A"/>
    <w:rsid w:val="0068280A"/>
    <w:rsid w:val="00684B0E"/>
    <w:rsid w:val="006859D8"/>
    <w:rsid w:val="00685CAC"/>
    <w:rsid w:val="00686098"/>
    <w:rsid w:val="00687C96"/>
    <w:rsid w:val="00692D0D"/>
    <w:rsid w:val="00693D16"/>
    <w:rsid w:val="006948EA"/>
    <w:rsid w:val="006953D5"/>
    <w:rsid w:val="00695B9F"/>
    <w:rsid w:val="00697660"/>
    <w:rsid w:val="00697A19"/>
    <w:rsid w:val="006A0D5E"/>
    <w:rsid w:val="006A3252"/>
    <w:rsid w:val="006A3DF7"/>
    <w:rsid w:val="006B024E"/>
    <w:rsid w:val="006B0572"/>
    <w:rsid w:val="006B27A3"/>
    <w:rsid w:val="006B6355"/>
    <w:rsid w:val="006B673F"/>
    <w:rsid w:val="006C08C9"/>
    <w:rsid w:val="006C090D"/>
    <w:rsid w:val="006C5CDC"/>
    <w:rsid w:val="006C6621"/>
    <w:rsid w:val="006C7320"/>
    <w:rsid w:val="006D25E7"/>
    <w:rsid w:val="006D48F1"/>
    <w:rsid w:val="006D4D27"/>
    <w:rsid w:val="006E0878"/>
    <w:rsid w:val="006E1F13"/>
    <w:rsid w:val="006E22B9"/>
    <w:rsid w:val="006E24E5"/>
    <w:rsid w:val="006E314B"/>
    <w:rsid w:val="006E4568"/>
    <w:rsid w:val="006E46DE"/>
    <w:rsid w:val="006E62C6"/>
    <w:rsid w:val="006E70DE"/>
    <w:rsid w:val="006F1515"/>
    <w:rsid w:val="006F2948"/>
    <w:rsid w:val="006F3662"/>
    <w:rsid w:val="006F36CC"/>
    <w:rsid w:val="006F49B2"/>
    <w:rsid w:val="006F7E59"/>
    <w:rsid w:val="00700386"/>
    <w:rsid w:val="0070067B"/>
    <w:rsid w:val="007008F2"/>
    <w:rsid w:val="0070154D"/>
    <w:rsid w:val="0070183D"/>
    <w:rsid w:val="00701EA3"/>
    <w:rsid w:val="00701FEE"/>
    <w:rsid w:val="0070294B"/>
    <w:rsid w:val="0070341A"/>
    <w:rsid w:val="0070399D"/>
    <w:rsid w:val="00703F58"/>
    <w:rsid w:val="00703F85"/>
    <w:rsid w:val="00704F19"/>
    <w:rsid w:val="00710634"/>
    <w:rsid w:val="00710AF1"/>
    <w:rsid w:val="00710E6E"/>
    <w:rsid w:val="00713F05"/>
    <w:rsid w:val="007144D7"/>
    <w:rsid w:val="00714C8C"/>
    <w:rsid w:val="0071577C"/>
    <w:rsid w:val="0072105D"/>
    <w:rsid w:val="00721CCB"/>
    <w:rsid w:val="00722519"/>
    <w:rsid w:val="00725D0E"/>
    <w:rsid w:val="0072679A"/>
    <w:rsid w:val="00731091"/>
    <w:rsid w:val="00733DE5"/>
    <w:rsid w:val="00734A10"/>
    <w:rsid w:val="00735C7D"/>
    <w:rsid w:val="00736F61"/>
    <w:rsid w:val="00737804"/>
    <w:rsid w:val="00737B1E"/>
    <w:rsid w:val="00740570"/>
    <w:rsid w:val="00740C3F"/>
    <w:rsid w:val="007411B9"/>
    <w:rsid w:val="00742945"/>
    <w:rsid w:val="00742C79"/>
    <w:rsid w:val="00744051"/>
    <w:rsid w:val="007440D4"/>
    <w:rsid w:val="0074541D"/>
    <w:rsid w:val="007456B1"/>
    <w:rsid w:val="00745D1D"/>
    <w:rsid w:val="007466AA"/>
    <w:rsid w:val="00750795"/>
    <w:rsid w:val="00751B56"/>
    <w:rsid w:val="007552E9"/>
    <w:rsid w:val="007610DA"/>
    <w:rsid w:val="00763FEA"/>
    <w:rsid w:val="00764516"/>
    <w:rsid w:val="007654F5"/>
    <w:rsid w:val="00765BC5"/>
    <w:rsid w:val="007668EA"/>
    <w:rsid w:val="007674D9"/>
    <w:rsid w:val="00767D4F"/>
    <w:rsid w:val="0077133C"/>
    <w:rsid w:val="007729E8"/>
    <w:rsid w:val="00773CA1"/>
    <w:rsid w:val="007740D2"/>
    <w:rsid w:val="00774FD1"/>
    <w:rsid w:val="007751AC"/>
    <w:rsid w:val="0077572E"/>
    <w:rsid w:val="0077581D"/>
    <w:rsid w:val="00775A4E"/>
    <w:rsid w:val="007806A1"/>
    <w:rsid w:val="00780F0D"/>
    <w:rsid w:val="0078216B"/>
    <w:rsid w:val="00782324"/>
    <w:rsid w:val="00782B46"/>
    <w:rsid w:val="00783232"/>
    <w:rsid w:val="00783645"/>
    <w:rsid w:val="007838F5"/>
    <w:rsid w:val="007911C5"/>
    <w:rsid w:val="007941AB"/>
    <w:rsid w:val="007957B3"/>
    <w:rsid w:val="00795A22"/>
    <w:rsid w:val="00796C97"/>
    <w:rsid w:val="007A0236"/>
    <w:rsid w:val="007A39C6"/>
    <w:rsid w:val="007A5035"/>
    <w:rsid w:val="007A518A"/>
    <w:rsid w:val="007A67A3"/>
    <w:rsid w:val="007B009D"/>
    <w:rsid w:val="007B02E7"/>
    <w:rsid w:val="007B13BD"/>
    <w:rsid w:val="007B24CB"/>
    <w:rsid w:val="007B3F58"/>
    <w:rsid w:val="007B44F8"/>
    <w:rsid w:val="007C186F"/>
    <w:rsid w:val="007C270C"/>
    <w:rsid w:val="007C4DC8"/>
    <w:rsid w:val="007C4DDB"/>
    <w:rsid w:val="007C6E57"/>
    <w:rsid w:val="007C75F0"/>
    <w:rsid w:val="007D10CD"/>
    <w:rsid w:val="007D502E"/>
    <w:rsid w:val="007D53F0"/>
    <w:rsid w:val="007D56AA"/>
    <w:rsid w:val="007E1645"/>
    <w:rsid w:val="007E1D15"/>
    <w:rsid w:val="007E2EC9"/>
    <w:rsid w:val="007E3EF0"/>
    <w:rsid w:val="007E5159"/>
    <w:rsid w:val="007E5E7C"/>
    <w:rsid w:val="007E7C38"/>
    <w:rsid w:val="007F11A7"/>
    <w:rsid w:val="007F307E"/>
    <w:rsid w:val="007F3465"/>
    <w:rsid w:val="007F3798"/>
    <w:rsid w:val="007F4879"/>
    <w:rsid w:val="007F4AD6"/>
    <w:rsid w:val="007F520F"/>
    <w:rsid w:val="007F6057"/>
    <w:rsid w:val="007F6406"/>
    <w:rsid w:val="007F6417"/>
    <w:rsid w:val="00802F16"/>
    <w:rsid w:val="00803C29"/>
    <w:rsid w:val="008057DD"/>
    <w:rsid w:val="00806346"/>
    <w:rsid w:val="00811D56"/>
    <w:rsid w:val="00812959"/>
    <w:rsid w:val="008133D8"/>
    <w:rsid w:val="00815223"/>
    <w:rsid w:val="00815E0E"/>
    <w:rsid w:val="008201C9"/>
    <w:rsid w:val="00820201"/>
    <w:rsid w:val="00822465"/>
    <w:rsid w:val="008231D3"/>
    <w:rsid w:val="00823B55"/>
    <w:rsid w:val="00825406"/>
    <w:rsid w:val="00826015"/>
    <w:rsid w:val="00826CED"/>
    <w:rsid w:val="008305DD"/>
    <w:rsid w:val="00830F4A"/>
    <w:rsid w:val="0083295D"/>
    <w:rsid w:val="00832BB0"/>
    <w:rsid w:val="00833CD2"/>
    <w:rsid w:val="0083493A"/>
    <w:rsid w:val="00834D7A"/>
    <w:rsid w:val="008368D7"/>
    <w:rsid w:val="008424E0"/>
    <w:rsid w:val="00844479"/>
    <w:rsid w:val="00844FFE"/>
    <w:rsid w:val="00846E4D"/>
    <w:rsid w:val="00846FBE"/>
    <w:rsid w:val="00847CB3"/>
    <w:rsid w:val="00851028"/>
    <w:rsid w:val="008517F2"/>
    <w:rsid w:val="00852225"/>
    <w:rsid w:val="008551DA"/>
    <w:rsid w:val="008556B5"/>
    <w:rsid w:val="00857D82"/>
    <w:rsid w:val="00860BD9"/>
    <w:rsid w:val="00863B7F"/>
    <w:rsid w:val="00865520"/>
    <w:rsid w:val="00865E44"/>
    <w:rsid w:val="00866338"/>
    <w:rsid w:val="008667DE"/>
    <w:rsid w:val="00867E6C"/>
    <w:rsid w:val="008700CB"/>
    <w:rsid w:val="00875AB2"/>
    <w:rsid w:val="00876C85"/>
    <w:rsid w:val="00877200"/>
    <w:rsid w:val="00881085"/>
    <w:rsid w:val="00881C82"/>
    <w:rsid w:val="00881E33"/>
    <w:rsid w:val="00884D63"/>
    <w:rsid w:val="008866CB"/>
    <w:rsid w:val="00887527"/>
    <w:rsid w:val="00887A2D"/>
    <w:rsid w:val="008912A5"/>
    <w:rsid w:val="008920B3"/>
    <w:rsid w:val="00892E77"/>
    <w:rsid w:val="00893FDA"/>
    <w:rsid w:val="008946FD"/>
    <w:rsid w:val="008A114F"/>
    <w:rsid w:val="008A184C"/>
    <w:rsid w:val="008A1E7C"/>
    <w:rsid w:val="008A256C"/>
    <w:rsid w:val="008A4D94"/>
    <w:rsid w:val="008A530E"/>
    <w:rsid w:val="008A636C"/>
    <w:rsid w:val="008A68E0"/>
    <w:rsid w:val="008A7176"/>
    <w:rsid w:val="008B1A7B"/>
    <w:rsid w:val="008B528E"/>
    <w:rsid w:val="008B62F0"/>
    <w:rsid w:val="008B63AD"/>
    <w:rsid w:val="008C3B27"/>
    <w:rsid w:val="008C6869"/>
    <w:rsid w:val="008D0E0A"/>
    <w:rsid w:val="008D25FB"/>
    <w:rsid w:val="008D437A"/>
    <w:rsid w:val="008D494B"/>
    <w:rsid w:val="008D4DCA"/>
    <w:rsid w:val="008D6008"/>
    <w:rsid w:val="008D6ADD"/>
    <w:rsid w:val="008E30B2"/>
    <w:rsid w:val="008E3A14"/>
    <w:rsid w:val="008E5B1C"/>
    <w:rsid w:val="008E6A17"/>
    <w:rsid w:val="008E6F93"/>
    <w:rsid w:val="008F1209"/>
    <w:rsid w:val="008F1B32"/>
    <w:rsid w:val="008F2A61"/>
    <w:rsid w:val="008F5126"/>
    <w:rsid w:val="008F5C44"/>
    <w:rsid w:val="008F6E12"/>
    <w:rsid w:val="008F6E64"/>
    <w:rsid w:val="0090014D"/>
    <w:rsid w:val="00901E26"/>
    <w:rsid w:val="00904625"/>
    <w:rsid w:val="00904A6B"/>
    <w:rsid w:val="00904FDB"/>
    <w:rsid w:val="00907965"/>
    <w:rsid w:val="00911FC4"/>
    <w:rsid w:val="00917C83"/>
    <w:rsid w:val="0092028F"/>
    <w:rsid w:val="0092106E"/>
    <w:rsid w:val="0092256A"/>
    <w:rsid w:val="009238EC"/>
    <w:rsid w:val="00923F74"/>
    <w:rsid w:val="009248D6"/>
    <w:rsid w:val="00925351"/>
    <w:rsid w:val="00926711"/>
    <w:rsid w:val="009278C1"/>
    <w:rsid w:val="00932AB9"/>
    <w:rsid w:val="00933C68"/>
    <w:rsid w:val="009347D5"/>
    <w:rsid w:val="00935104"/>
    <w:rsid w:val="00935CB3"/>
    <w:rsid w:val="00936ADD"/>
    <w:rsid w:val="0093780A"/>
    <w:rsid w:val="00937884"/>
    <w:rsid w:val="00937A3E"/>
    <w:rsid w:val="00937D7F"/>
    <w:rsid w:val="00937D95"/>
    <w:rsid w:val="00941272"/>
    <w:rsid w:val="00942DE8"/>
    <w:rsid w:val="009434EE"/>
    <w:rsid w:val="0094431E"/>
    <w:rsid w:val="00945709"/>
    <w:rsid w:val="00951D93"/>
    <w:rsid w:val="0095228F"/>
    <w:rsid w:val="009570C5"/>
    <w:rsid w:val="00966E92"/>
    <w:rsid w:val="00971E1C"/>
    <w:rsid w:val="00972B32"/>
    <w:rsid w:val="00977181"/>
    <w:rsid w:val="00977654"/>
    <w:rsid w:val="009807F4"/>
    <w:rsid w:val="00981BD7"/>
    <w:rsid w:val="009824DF"/>
    <w:rsid w:val="00985D16"/>
    <w:rsid w:val="009862A7"/>
    <w:rsid w:val="00990451"/>
    <w:rsid w:val="00992473"/>
    <w:rsid w:val="00992588"/>
    <w:rsid w:val="00992B9F"/>
    <w:rsid w:val="00995213"/>
    <w:rsid w:val="00995345"/>
    <w:rsid w:val="00997E28"/>
    <w:rsid w:val="009A080E"/>
    <w:rsid w:val="009A1C42"/>
    <w:rsid w:val="009A3875"/>
    <w:rsid w:val="009A412C"/>
    <w:rsid w:val="009A424B"/>
    <w:rsid w:val="009A42F7"/>
    <w:rsid w:val="009A5711"/>
    <w:rsid w:val="009A7B58"/>
    <w:rsid w:val="009B4051"/>
    <w:rsid w:val="009B4144"/>
    <w:rsid w:val="009B545E"/>
    <w:rsid w:val="009B5586"/>
    <w:rsid w:val="009B5ABE"/>
    <w:rsid w:val="009C1E23"/>
    <w:rsid w:val="009C53F8"/>
    <w:rsid w:val="009C66E2"/>
    <w:rsid w:val="009D096E"/>
    <w:rsid w:val="009D3C39"/>
    <w:rsid w:val="009D3C53"/>
    <w:rsid w:val="009D44B3"/>
    <w:rsid w:val="009D4E97"/>
    <w:rsid w:val="009D5172"/>
    <w:rsid w:val="009D6E25"/>
    <w:rsid w:val="009D71B3"/>
    <w:rsid w:val="009E1704"/>
    <w:rsid w:val="009E57C3"/>
    <w:rsid w:val="009E57F4"/>
    <w:rsid w:val="009E67FC"/>
    <w:rsid w:val="009E70B0"/>
    <w:rsid w:val="009E726F"/>
    <w:rsid w:val="009E7A8F"/>
    <w:rsid w:val="009F26A6"/>
    <w:rsid w:val="009F2E9C"/>
    <w:rsid w:val="009F3A6B"/>
    <w:rsid w:val="009F7C7F"/>
    <w:rsid w:val="00A00223"/>
    <w:rsid w:val="00A01537"/>
    <w:rsid w:val="00A02FB0"/>
    <w:rsid w:val="00A030A6"/>
    <w:rsid w:val="00A03A2A"/>
    <w:rsid w:val="00A04190"/>
    <w:rsid w:val="00A05759"/>
    <w:rsid w:val="00A074B4"/>
    <w:rsid w:val="00A105A2"/>
    <w:rsid w:val="00A14C9B"/>
    <w:rsid w:val="00A220BB"/>
    <w:rsid w:val="00A24BF2"/>
    <w:rsid w:val="00A2533B"/>
    <w:rsid w:val="00A261D1"/>
    <w:rsid w:val="00A30001"/>
    <w:rsid w:val="00A3040B"/>
    <w:rsid w:val="00A31FE6"/>
    <w:rsid w:val="00A33923"/>
    <w:rsid w:val="00A35895"/>
    <w:rsid w:val="00A36483"/>
    <w:rsid w:val="00A40DC6"/>
    <w:rsid w:val="00A41208"/>
    <w:rsid w:val="00A42011"/>
    <w:rsid w:val="00A436B9"/>
    <w:rsid w:val="00A43E7F"/>
    <w:rsid w:val="00A44260"/>
    <w:rsid w:val="00A44941"/>
    <w:rsid w:val="00A532F0"/>
    <w:rsid w:val="00A53F93"/>
    <w:rsid w:val="00A56585"/>
    <w:rsid w:val="00A57CEE"/>
    <w:rsid w:val="00A620AD"/>
    <w:rsid w:val="00A62317"/>
    <w:rsid w:val="00A63B07"/>
    <w:rsid w:val="00A63CD2"/>
    <w:rsid w:val="00A65862"/>
    <w:rsid w:val="00A6593B"/>
    <w:rsid w:val="00A663EF"/>
    <w:rsid w:val="00A71593"/>
    <w:rsid w:val="00A73B65"/>
    <w:rsid w:val="00A74F26"/>
    <w:rsid w:val="00A752FC"/>
    <w:rsid w:val="00A80B84"/>
    <w:rsid w:val="00A84017"/>
    <w:rsid w:val="00A844FC"/>
    <w:rsid w:val="00A84636"/>
    <w:rsid w:val="00A87ED1"/>
    <w:rsid w:val="00A91510"/>
    <w:rsid w:val="00A92CD0"/>
    <w:rsid w:val="00A937BE"/>
    <w:rsid w:val="00A939BB"/>
    <w:rsid w:val="00A93B92"/>
    <w:rsid w:val="00A94AC3"/>
    <w:rsid w:val="00A94C18"/>
    <w:rsid w:val="00A94F32"/>
    <w:rsid w:val="00A9540F"/>
    <w:rsid w:val="00A97D12"/>
    <w:rsid w:val="00AA19D8"/>
    <w:rsid w:val="00AA2708"/>
    <w:rsid w:val="00AA538C"/>
    <w:rsid w:val="00AA5616"/>
    <w:rsid w:val="00AA6A86"/>
    <w:rsid w:val="00AA79BE"/>
    <w:rsid w:val="00AB08F1"/>
    <w:rsid w:val="00AB0991"/>
    <w:rsid w:val="00AB1B32"/>
    <w:rsid w:val="00AB1FC3"/>
    <w:rsid w:val="00AB3662"/>
    <w:rsid w:val="00AB553B"/>
    <w:rsid w:val="00AB5832"/>
    <w:rsid w:val="00AB6F25"/>
    <w:rsid w:val="00AB7348"/>
    <w:rsid w:val="00AC04A9"/>
    <w:rsid w:val="00AC19C6"/>
    <w:rsid w:val="00AC26F9"/>
    <w:rsid w:val="00AC2E3E"/>
    <w:rsid w:val="00AC321F"/>
    <w:rsid w:val="00AC4E56"/>
    <w:rsid w:val="00AC614B"/>
    <w:rsid w:val="00AC7ACF"/>
    <w:rsid w:val="00AD1CB5"/>
    <w:rsid w:val="00AD391A"/>
    <w:rsid w:val="00AD730D"/>
    <w:rsid w:val="00AE16C2"/>
    <w:rsid w:val="00AE1A63"/>
    <w:rsid w:val="00AE2ABB"/>
    <w:rsid w:val="00AE4C63"/>
    <w:rsid w:val="00AE50B4"/>
    <w:rsid w:val="00AE633D"/>
    <w:rsid w:val="00AF54DE"/>
    <w:rsid w:val="00AF650D"/>
    <w:rsid w:val="00B00388"/>
    <w:rsid w:val="00B01652"/>
    <w:rsid w:val="00B063A9"/>
    <w:rsid w:val="00B10B10"/>
    <w:rsid w:val="00B11988"/>
    <w:rsid w:val="00B123A7"/>
    <w:rsid w:val="00B133E0"/>
    <w:rsid w:val="00B13E7C"/>
    <w:rsid w:val="00B14295"/>
    <w:rsid w:val="00B151AF"/>
    <w:rsid w:val="00B158F2"/>
    <w:rsid w:val="00B15F87"/>
    <w:rsid w:val="00B166EF"/>
    <w:rsid w:val="00B200BC"/>
    <w:rsid w:val="00B20233"/>
    <w:rsid w:val="00B20274"/>
    <w:rsid w:val="00B203AA"/>
    <w:rsid w:val="00B24549"/>
    <w:rsid w:val="00B256B1"/>
    <w:rsid w:val="00B26021"/>
    <w:rsid w:val="00B26105"/>
    <w:rsid w:val="00B30D33"/>
    <w:rsid w:val="00B30E1D"/>
    <w:rsid w:val="00B31F85"/>
    <w:rsid w:val="00B32B5E"/>
    <w:rsid w:val="00B407B9"/>
    <w:rsid w:val="00B41568"/>
    <w:rsid w:val="00B4243F"/>
    <w:rsid w:val="00B470C8"/>
    <w:rsid w:val="00B54B05"/>
    <w:rsid w:val="00B55FA0"/>
    <w:rsid w:val="00B60BF2"/>
    <w:rsid w:val="00B61B97"/>
    <w:rsid w:val="00B62136"/>
    <w:rsid w:val="00B62603"/>
    <w:rsid w:val="00B62F6D"/>
    <w:rsid w:val="00B632C2"/>
    <w:rsid w:val="00B64EE1"/>
    <w:rsid w:val="00B675BB"/>
    <w:rsid w:val="00B703A7"/>
    <w:rsid w:val="00B706B4"/>
    <w:rsid w:val="00B727A8"/>
    <w:rsid w:val="00B72A84"/>
    <w:rsid w:val="00B73591"/>
    <w:rsid w:val="00B747ED"/>
    <w:rsid w:val="00B7645A"/>
    <w:rsid w:val="00B77F59"/>
    <w:rsid w:val="00B808CC"/>
    <w:rsid w:val="00B81993"/>
    <w:rsid w:val="00B8421D"/>
    <w:rsid w:val="00B87C24"/>
    <w:rsid w:val="00B9087F"/>
    <w:rsid w:val="00B921A4"/>
    <w:rsid w:val="00B93287"/>
    <w:rsid w:val="00B93D96"/>
    <w:rsid w:val="00B96F9C"/>
    <w:rsid w:val="00B9735D"/>
    <w:rsid w:val="00B97D86"/>
    <w:rsid w:val="00BA0065"/>
    <w:rsid w:val="00BA52B2"/>
    <w:rsid w:val="00BA60E0"/>
    <w:rsid w:val="00BA6529"/>
    <w:rsid w:val="00BB0164"/>
    <w:rsid w:val="00BB28B0"/>
    <w:rsid w:val="00BB29F3"/>
    <w:rsid w:val="00BB3B8B"/>
    <w:rsid w:val="00BB4F94"/>
    <w:rsid w:val="00BB5701"/>
    <w:rsid w:val="00BB5A65"/>
    <w:rsid w:val="00BB7867"/>
    <w:rsid w:val="00BC29F4"/>
    <w:rsid w:val="00BC37F2"/>
    <w:rsid w:val="00BC3898"/>
    <w:rsid w:val="00BC5145"/>
    <w:rsid w:val="00BC61E9"/>
    <w:rsid w:val="00BD060C"/>
    <w:rsid w:val="00BD16CF"/>
    <w:rsid w:val="00BD5BD5"/>
    <w:rsid w:val="00BE05FF"/>
    <w:rsid w:val="00BE102B"/>
    <w:rsid w:val="00BE1272"/>
    <w:rsid w:val="00BE3814"/>
    <w:rsid w:val="00BE3C34"/>
    <w:rsid w:val="00BE5318"/>
    <w:rsid w:val="00BE57C9"/>
    <w:rsid w:val="00BE5A54"/>
    <w:rsid w:val="00BE67DF"/>
    <w:rsid w:val="00BE7754"/>
    <w:rsid w:val="00BF26AF"/>
    <w:rsid w:val="00BF3B43"/>
    <w:rsid w:val="00BF714B"/>
    <w:rsid w:val="00BF7A20"/>
    <w:rsid w:val="00C008F0"/>
    <w:rsid w:val="00C02240"/>
    <w:rsid w:val="00C0694B"/>
    <w:rsid w:val="00C11AC6"/>
    <w:rsid w:val="00C11DA4"/>
    <w:rsid w:val="00C11E0D"/>
    <w:rsid w:val="00C1242A"/>
    <w:rsid w:val="00C12B43"/>
    <w:rsid w:val="00C12DF5"/>
    <w:rsid w:val="00C14B79"/>
    <w:rsid w:val="00C14FA2"/>
    <w:rsid w:val="00C163AB"/>
    <w:rsid w:val="00C2062E"/>
    <w:rsid w:val="00C226DD"/>
    <w:rsid w:val="00C24D3F"/>
    <w:rsid w:val="00C26C90"/>
    <w:rsid w:val="00C30191"/>
    <w:rsid w:val="00C31C50"/>
    <w:rsid w:val="00C31D12"/>
    <w:rsid w:val="00C337A7"/>
    <w:rsid w:val="00C33B57"/>
    <w:rsid w:val="00C35C8C"/>
    <w:rsid w:val="00C37B7E"/>
    <w:rsid w:val="00C417A5"/>
    <w:rsid w:val="00C42409"/>
    <w:rsid w:val="00C44804"/>
    <w:rsid w:val="00C4617D"/>
    <w:rsid w:val="00C51135"/>
    <w:rsid w:val="00C541B6"/>
    <w:rsid w:val="00C542D0"/>
    <w:rsid w:val="00C54EC8"/>
    <w:rsid w:val="00C563F1"/>
    <w:rsid w:val="00C56C02"/>
    <w:rsid w:val="00C56E23"/>
    <w:rsid w:val="00C56FA0"/>
    <w:rsid w:val="00C57F08"/>
    <w:rsid w:val="00C57F32"/>
    <w:rsid w:val="00C600A2"/>
    <w:rsid w:val="00C65852"/>
    <w:rsid w:val="00C667AD"/>
    <w:rsid w:val="00C668D1"/>
    <w:rsid w:val="00C71942"/>
    <w:rsid w:val="00C73203"/>
    <w:rsid w:val="00C733BA"/>
    <w:rsid w:val="00C7385C"/>
    <w:rsid w:val="00C73F32"/>
    <w:rsid w:val="00C774E7"/>
    <w:rsid w:val="00C77D74"/>
    <w:rsid w:val="00C80A53"/>
    <w:rsid w:val="00C823D4"/>
    <w:rsid w:val="00C82742"/>
    <w:rsid w:val="00C82FD4"/>
    <w:rsid w:val="00C84130"/>
    <w:rsid w:val="00C86785"/>
    <w:rsid w:val="00C90C92"/>
    <w:rsid w:val="00C9155C"/>
    <w:rsid w:val="00C92721"/>
    <w:rsid w:val="00C94417"/>
    <w:rsid w:val="00C952B7"/>
    <w:rsid w:val="00C95A98"/>
    <w:rsid w:val="00C97577"/>
    <w:rsid w:val="00CA0DA1"/>
    <w:rsid w:val="00CA144C"/>
    <w:rsid w:val="00CA460C"/>
    <w:rsid w:val="00CA4654"/>
    <w:rsid w:val="00CA504A"/>
    <w:rsid w:val="00CA5606"/>
    <w:rsid w:val="00CA59D8"/>
    <w:rsid w:val="00CA72BF"/>
    <w:rsid w:val="00CB133A"/>
    <w:rsid w:val="00CB21EC"/>
    <w:rsid w:val="00CB24F9"/>
    <w:rsid w:val="00CB2B4E"/>
    <w:rsid w:val="00CB3D38"/>
    <w:rsid w:val="00CB4488"/>
    <w:rsid w:val="00CB490E"/>
    <w:rsid w:val="00CB4DE7"/>
    <w:rsid w:val="00CB4F48"/>
    <w:rsid w:val="00CB6D33"/>
    <w:rsid w:val="00CC1A90"/>
    <w:rsid w:val="00CC1BF8"/>
    <w:rsid w:val="00CC3B78"/>
    <w:rsid w:val="00CC5120"/>
    <w:rsid w:val="00CD04EF"/>
    <w:rsid w:val="00CD0680"/>
    <w:rsid w:val="00CD5291"/>
    <w:rsid w:val="00CD725A"/>
    <w:rsid w:val="00CD75DA"/>
    <w:rsid w:val="00CD7B5F"/>
    <w:rsid w:val="00CE0B94"/>
    <w:rsid w:val="00CE1180"/>
    <w:rsid w:val="00CE3E9D"/>
    <w:rsid w:val="00CE4187"/>
    <w:rsid w:val="00CE4F61"/>
    <w:rsid w:val="00CE5EB9"/>
    <w:rsid w:val="00CE628A"/>
    <w:rsid w:val="00CE6BA1"/>
    <w:rsid w:val="00CF17D6"/>
    <w:rsid w:val="00CF279D"/>
    <w:rsid w:val="00CF2C3B"/>
    <w:rsid w:val="00CF36F6"/>
    <w:rsid w:val="00CF4040"/>
    <w:rsid w:val="00CF427E"/>
    <w:rsid w:val="00CF4326"/>
    <w:rsid w:val="00CF48AE"/>
    <w:rsid w:val="00CF51AC"/>
    <w:rsid w:val="00CF5589"/>
    <w:rsid w:val="00D05E12"/>
    <w:rsid w:val="00D05F1D"/>
    <w:rsid w:val="00D06011"/>
    <w:rsid w:val="00D06D30"/>
    <w:rsid w:val="00D07ED2"/>
    <w:rsid w:val="00D111A3"/>
    <w:rsid w:val="00D135EC"/>
    <w:rsid w:val="00D13AB0"/>
    <w:rsid w:val="00D14CF4"/>
    <w:rsid w:val="00D154C2"/>
    <w:rsid w:val="00D16010"/>
    <w:rsid w:val="00D1665E"/>
    <w:rsid w:val="00D17B37"/>
    <w:rsid w:val="00D17FCD"/>
    <w:rsid w:val="00D23372"/>
    <w:rsid w:val="00D23602"/>
    <w:rsid w:val="00D23735"/>
    <w:rsid w:val="00D2538E"/>
    <w:rsid w:val="00D27F8E"/>
    <w:rsid w:val="00D300DB"/>
    <w:rsid w:val="00D31062"/>
    <w:rsid w:val="00D32170"/>
    <w:rsid w:val="00D32377"/>
    <w:rsid w:val="00D333B4"/>
    <w:rsid w:val="00D33BCE"/>
    <w:rsid w:val="00D35B75"/>
    <w:rsid w:val="00D362C3"/>
    <w:rsid w:val="00D36598"/>
    <w:rsid w:val="00D3700B"/>
    <w:rsid w:val="00D37635"/>
    <w:rsid w:val="00D413DB"/>
    <w:rsid w:val="00D42E0F"/>
    <w:rsid w:val="00D43B96"/>
    <w:rsid w:val="00D43C36"/>
    <w:rsid w:val="00D46D06"/>
    <w:rsid w:val="00D47FC5"/>
    <w:rsid w:val="00D50AD0"/>
    <w:rsid w:val="00D50D83"/>
    <w:rsid w:val="00D511BC"/>
    <w:rsid w:val="00D51FDD"/>
    <w:rsid w:val="00D540EC"/>
    <w:rsid w:val="00D5567C"/>
    <w:rsid w:val="00D57176"/>
    <w:rsid w:val="00D578CD"/>
    <w:rsid w:val="00D6095A"/>
    <w:rsid w:val="00D61ED3"/>
    <w:rsid w:val="00D62C32"/>
    <w:rsid w:val="00D641EC"/>
    <w:rsid w:val="00D658F3"/>
    <w:rsid w:val="00D679F3"/>
    <w:rsid w:val="00D67D8B"/>
    <w:rsid w:val="00D70238"/>
    <w:rsid w:val="00D709E3"/>
    <w:rsid w:val="00D70C59"/>
    <w:rsid w:val="00D7181D"/>
    <w:rsid w:val="00D71920"/>
    <w:rsid w:val="00D728C4"/>
    <w:rsid w:val="00D72F07"/>
    <w:rsid w:val="00D73FD6"/>
    <w:rsid w:val="00D8299F"/>
    <w:rsid w:val="00D8397F"/>
    <w:rsid w:val="00D83CA2"/>
    <w:rsid w:val="00D8474F"/>
    <w:rsid w:val="00D859AC"/>
    <w:rsid w:val="00D85AA3"/>
    <w:rsid w:val="00D916BA"/>
    <w:rsid w:val="00D9362E"/>
    <w:rsid w:val="00D93AB9"/>
    <w:rsid w:val="00D94F8B"/>
    <w:rsid w:val="00D97334"/>
    <w:rsid w:val="00DA3BCB"/>
    <w:rsid w:val="00DA4707"/>
    <w:rsid w:val="00DA4F18"/>
    <w:rsid w:val="00DA6569"/>
    <w:rsid w:val="00DB1CCD"/>
    <w:rsid w:val="00DB6A5C"/>
    <w:rsid w:val="00DB76B5"/>
    <w:rsid w:val="00DC1CE6"/>
    <w:rsid w:val="00DC2602"/>
    <w:rsid w:val="00DC2CA3"/>
    <w:rsid w:val="00DC2FF1"/>
    <w:rsid w:val="00DC5A9D"/>
    <w:rsid w:val="00DC5D99"/>
    <w:rsid w:val="00DC7770"/>
    <w:rsid w:val="00DC78AA"/>
    <w:rsid w:val="00DD016B"/>
    <w:rsid w:val="00DD0D3B"/>
    <w:rsid w:val="00DD2102"/>
    <w:rsid w:val="00DD229A"/>
    <w:rsid w:val="00DD373E"/>
    <w:rsid w:val="00DD4485"/>
    <w:rsid w:val="00DE0A41"/>
    <w:rsid w:val="00DE0FCB"/>
    <w:rsid w:val="00DE2B24"/>
    <w:rsid w:val="00DE3525"/>
    <w:rsid w:val="00DE4124"/>
    <w:rsid w:val="00DE52C0"/>
    <w:rsid w:val="00DF03DF"/>
    <w:rsid w:val="00DF0BB3"/>
    <w:rsid w:val="00DF52EA"/>
    <w:rsid w:val="00DF644F"/>
    <w:rsid w:val="00DF6888"/>
    <w:rsid w:val="00DF74D6"/>
    <w:rsid w:val="00E03114"/>
    <w:rsid w:val="00E03CBA"/>
    <w:rsid w:val="00E03D93"/>
    <w:rsid w:val="00E04A91"/>
    <w:rsid w:val="00E078E3"/>
    <w:rsid w:val="00E07A16"/>
    <w:rsid w:val="00E105D2"/>
    <w:rsid w:val="00E118B1"/>
    <w:rsid w:val="00E14197"/>
    <w:rsid w:val="00E15268"/>
    <w:rsid w:val="00E1611D"/>
    <w:rsid w:val="00E201E3"/>
    <w:rsid w:val="00E23009"/>
    <w:rsid w:val="00E232F5"/>
    <w:rsid w:val="00E2342A"/>
    <w:rsid w:val="00E2363C"/>
    <w:rsid w:val="00E23C31"/>
    <w:rsid w:val="00E24530"/>
    <w:rsid w:val="00E25389"/>
    <w:rsid w:val="00E25DDA"/>
    <w:rsid w:val="00E25F7D"/>
    <w:rsid w:val="00E26A9A"/>
    <w:rsid w:val="00E310EE"/>
    <w:rsid w:val="00E324B3"/>
    <w:rsid w:val="00E32F48"/>
    <w:rsid w:val="00E3395A"/>
    <w:rsid w:val="00E34563"/>
    <w:rsid w:val="00E36B59"/>
    <w:rsid w:val="00E37472"/>
    <w:rsid w:val="00E4425D"/>
    <w:rsid w:val="00E44C41"/>
    <w:rsid w:val="00E462DA"/>
    <w:rsid w:val="00E4672A"/>
    <w:rsid w:val="00E522F0"/>
    <w:rsid w:val="00E5754A"/>
    <w:rsid w:val="00E57A73"/>
    <w:rsid w:val="00E62568"/>
    <w:rsid w:val="00E63083"/>
    <w:rsid w:val="00E64082"/>
    <w:rsid w:val="00E64FDB"/>
    <w:rsid w:val="00E654FF"/>
    <w:rsid w:val="00E65AD7"/>
    <w:rsid w:val="00E7073E"/>
    <w:rsid w:val="00E722B9"/>
    <w:rsid w:val="00E72A7D"/>
    <w:rsid w:val="00E72DEE"/>
    <w:rsid w:val="00E7453C"/>
    <w:rsid w:val="00E75FC2"/>
    <w:rsid w:val="00E766CD"/>
    <w:rsid w:val="00E7684F"/>
    <w:rsid w:val="00E7792D"/>
    <w:rsid w:val="00E82873"/>
    <w:rsid w:val="00E82FE0"/>
    <w:rsid w:val="00E85BBE"/>
    <w:rsid w:val="00E869C1"/>
    <w:rsid w:val="00E87BAB"/>
    <w:rsid w:val="00E94327"/>
    <w:rsid w:val="00E958EE"/>
    <w:rsid w:val="00E95E44"/>
    <w:rsid w:val="00E96249"/>
    <w:rsid w:val="00EA3476"/>
    <w:rsid w:val="00EA3A67"/>
    <w:rsid w:val="00EA4EE4"/>
    <w:rsid w:val="00EA5309"/>
    <w:rsid w:val="00EB3298"/>
    <w:rsid w:val="00EB3C60"/>
    <w:rsid w:val="00EC0477"/>
    <w:rsid w:val="00EC0952"/>
    <w:rsid w:val="00EC0972"/>
    <w:rsid w:val="00EC136A"/>
    <w:rsid w:val="00EC17E0"/>
    <w:rsid w:val="00EC2DDF"/>
    <w:rsid w:val="00EC35F6"/>
    <w:rsid w:val="00EC5477"/>
    <w:rsid w:val="00EC6CEC"/>
    <w:rsid w:val="00ED01CD"/>
    <w:rsid w:val="00ED1BCB"/>
    <w:rsid w:val="00ED3807"/>
    <w:rsid w:val="00ED505F"/>
    <w:rsid w:val="00ED5175"/>
    <w:rsid w:val="00ED536C"/>
    <w:rsid w:val="00EE0100"/>
    <w:rsid w:val="00EE05FC"/>
    <w:rsid w:val="00EE1E53"/>
    <w:rsid w:val="00EE2620"/>
    <w:rsid w:val="00EE2EF9"/>
    <w:rsid w:val="00EF04C8"/>
    <w:rsid w:val="00EF1CFE"/>
    <w:rsid w:val="00EF2195"/>
    <w:rsid w:val="00EF38F7"/>
    <w:rsid w:val="00EF38FB"/>
    <w:rsid w:val="00EF3F03"/>
    <w:rsid w:val="00EF5A35"/>
    <w:rsid w:val="00EF7CF4"/>
    <w:rsid w:val="00F02B47"/>
    <w:rsid w:val="00F05B3A"/>
    <w:rsid w:val="00F05C5B"/>
    <w:rsid w:val="00F07077"/>
    <w:rsid w:val="00F1071B"/>
    <w:rsid w:val="00F113F9"/>
    <w:rsid w:val="00F11B19"/>
    <w:rsid w:val="00F13503"/>
    <w:rsid w:val="00F15D20"/>
    <w:rsid w:val="00F169B8"/>
    <w:rsid w:val="00F16A32"/>
    <w:rsid w:val="00F16C98"/>
    <w:rsid w:val="00F16F7C"/>
    <w:rsid w:val="00F23439"/>
    <w:rsid w:val="00F263DE"/>
    <w:rsid w:val="00F26F0A"/>
    <w:rsid w:val="00F2772A"/>
    <w:rsid w:val="00F27734"/>
    <w:rsid w:val="00F27DCD"/>
    <w:rsid w:val="00F319E7"/>
    <w:rsid w:val="00F31AD1"/>
    <w:rsid w:val="00F31EBD"/>
    <w:rsid w:val="00F35865"/>
    <w:rsid w:val="00F35C9D"/>
    <w:rsid w:val="00F43323"/>
    <w:rsid w:val="00F4458A"/>
    <w:rsid w:val="00F452BB"/>
    <w:rsid w:val="00F462E1"/>
    <w:rsid w:val="00F47B8A"/>
    <w:rsid w:val="00F5042D"/>
    <w:rsid w:val="00F51A1A"/>
    <w:rsid w:val="00F52422"/>
    <w:rsid w:val="00F52EB2"/>
    <w:rsid w:val="00F5321F"/>
    <w:rsid w:val="00F536AA"/>
    <w:rsid w:val="00F5605A"/>
    <w:rsid w:val="00F56D68"/>
    <w:rsid w:val="00F56EA8"/>
    <w:rsid w:val="00F61636"/>
    <w:rsid w:val="00F63013"/>
    <w:rsid w:val="00F63B3B"/>
    <w:rsid w:val="00F64D19"/>
    <w:rsid w:val="00F6573D"/>
    <w:rsid w:val="00F67D6D"/>
    <w:rsid w:val="00F718C7"/>
    <w:rsid w:val="00F72B87"/>
    <w:rsid w:val="00F73FC8"/>
    <w:rsid w:val="00F73FFA"/>
    <w:rsid w:val="00F744F2"/>
    <w:rsid w:val="00F74B5D"/>
    <w:rsid w:val="00F76497"/>
    <w:rsid w:val="00F77253"/>
    <w:rsid w:val="00F77F95"/>
    <w:rsid w:val="00F8314D"/>
    <w:rsid w:val="00F8373B"/>
    <w:rsid w:val="00F9147F"/>
    <w:rsid w:val="00F9425F"/>
    <w:rsid w:val="00F94CA0"/>
    <w:rsid w:val="00FA04F9"/>
    <w:rsid w:val="00FA1139"/>
    <w:rsid w:val="00FA3DF8"/>
    <w:rsid w:val="00FA549E"/>
    <w:rsid w:val="00FA5F55"/>
    <w:rsid w:val="00FA67C3"/>
    <w:rsid w:val="00FB22DA"/>
    <w:rsid w:val="00FC0D33"/>
    <w:rsid w:val="00FC2336"/>
    <w:rsid w:val="00FC2592"/>
    <w:rsid w:val="00FC4390"/>
    <w:rsid w:val="00FC4782"/>
    <w:rsid w:val="00FC57DB"/>
    <w:rsid w:val="00FC5A59"/>
    <w:rsid w:val="00FC61ED"/>
    <w:rsid w:val="00FC6C33"/>
    <w:rsid w:val="00FD2591"/>
    <w:rsid w:val="00FD2DA8"/>
    <w:rsid w:val="00FD2F32"/>
    <w:rsid w:val="00FD3C09"/>
    <w:rsid w:val="00FD61AA"/>
    <w:rsid w:val="00FD62A7"/>
    <w:rsid w:val="00FD64E8"/>
    <w:rsid w:val="00FD6DE8"/>
    <w:rsid w:val="00FE29D0"/>
    <w:rsid w:val="00FE6940"/>
    <w:rsid w:val="00FE6B30"/>
    <w:rsid w:val="00FE7B40"/>
    <w:rsid w:val="00FF0C33"/>
    <w:rsid w:val="00FF0FD4"/>
    <w:rsid w:val="00FF2158"/>
    <w:rsid w:val="00FF4353"/>
    <w:rsid w:val="00FF5910"/>
    <w:rsid w:val="00FF6788"/>
    <w:rsid w:val="00FF6CEC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5"/>
  </w:style>
  <w:style w:type="paragraph" w:styleId="1">
    <w:name w:val="heading 1"/>
    <w:basedOn w:val="a"/>
    <w:next w:val="a"/>
    <w:link w:val="10"/>
    <w:qFormat/>
    <w:rsid w:val="00B7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1">
    <w:name w:val="WW8Num3z1"/>
    <w:rsid w:val="00115055"/>
    <w:rPr>
      <w:rFonts w:ascii="OpenSymbol" w:hAnsi="OpenSymbol" w:cs="OpenSymbol"/>
    </w:rPr>
  </w:style>
  <w:style w:type="paragraph" w:customStyle="1" w:styleId="a8">
    <w:name w:val="Содержимое таблицы"/>
    <w:basedOn w:val="a"/>
    <w:rsid w:val="00115055"/>
    <w:pPr>
      <w:suppressLineNumbers/>
      <w:suppressAutoHyphens/>
      <w:spacing w:after="0" w:line="100" w:lineRule="atLeast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46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97E28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84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77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B77F5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77F5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customStyle="1" w:styleId="3">
    <w:name w:val="Сетка таблицы3"/>
    <w:basedOn w:val="a1"/>
    <w:next w:val="a7"/>
    <w:uiPriority w:val="59"/>
    <w:rsid w:val="005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B30"/>
  </w:style>
  <w:style w:type="paragraph" w:styleId="ae">
    <w:name w:val="footer"/>
    <w:basedOn w:val="a"/>
    <w:link w:val="af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D5"/>
  </w:style>
  <w:style w:type="paragraph" w:styleId="1">
    <w:name w:val="heading 1"/>
    <w:basedOn w:val="a"/>
    <w:next w:val="a"/>
    <w:link w:val="10"/>
    <w:qFormat/>
    <w:rsid w:val="00B7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4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1">
    <w:name w:val="WW8Num3z1"/>
    <w:rsid w:val="00115055"/>
    <w:rPr>
      <w:rFonts w:ascii="OpenSymbol" w:hAnsi="OpenSymbol" w:cs="OpenSymbol"/>
    </w:rPr>
  </w:style>
  <w:style w:type="paragraph" w:customStyle="1" w:styleId="a8">
    <w:name w:val="Содержимое таблицы"/>
    <w:basedOn w:val="a"/>
    <w:rsid w:val="00115055"/>
    <w:pPr>
      <w:suppressLineNumbers/>
      <w:suppressAutoHyphens/>
      <w:spacing w:after="0" w:line="100" w:lineRule="atLeast"/>
    </w:pPr>
    <w:rPr>
      <w:rFonts w:ascii="Arial" w:eastAsia="DejaVu Sans" w:hAnsi="Arial" w:cs="Arial"/>
      <w:kern w:val="1"/>
      <w:sz w:val="20"/>
      <w:szCs w:val="20"/>
      <w:lang w:eastAsia="hi-IN" w:bidi="hi-IN"/>
    </w:rPr>
  </w:style>
  <w:style w:type="table" w:customStyle="1" w:styleId="11">
    <w:name w:val="Сетка таблицы1"/>
    <w:basedOn w:val="a1"/>
    <w:next w:val="a7"/>
    <w:uiPriority w:val="59"/>
    <w:rsid w:val="0046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97E28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84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77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B77F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B77F5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customStyle="1" w:styleId="3">
    <w:name w:val="Сетка таблицы3"/>
    <w:basedOn w:val="a1"/>
    <w:next w:val="a7"/>
    <w:uiPriority w:val="59"/>
    <w:rsid w:val="005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D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B30"/>
  </w:style>
  <w:style w:type="paragraph" w:styleId="ae">
    <w:name w:val="footer"/>
    <w:basedOn w:val="a"/>
    <w:link w:val="af"/>
    <w:uiPriority w:val="99"/>
    <w:unhideWhenUsed/>
    <w:rsid w:val="00FE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file:///F:\&#1054;&#1090;&#1095;&#1077;&#1090;&#1099;\&#1054;&#1090;&#1095;&#1077;&#1090;&#1099;%20&#1064;&#1069;%202019\&#1052;&#1054;&#1053;&#1048;&#1058;&#1054;&#1056;&#1048;&#1053;&#1043;%20&#1091;&#1095;&#1072;&#1089;&#1090;&#1080;&#1103;%20&#1096;&#1082;&#1086;&#1083;%20&#1085;&#1072;%20&#1042;&#1054;&#1064;\&#1052;&#1054;&#1053;&#1048;&#1058;&#1054;&#1056;&#1048;&#1053;&#1043;%20&#1091;&#1095;&#1072;&#1089;&#1090;&#1080;&#1103;%20&#1054;&#1054;%20&#1075;.%20&#1063;&#1077;&#1073;&#1086;&#1082;&#1089;&#1072;&#1088;&#1099;%20&#1085;&#1072;%20&#1042;&#1054;&#1064;.xlsx" TargetMode="External"/><Relationship Id="rId39" Type="http://schemas.openxmlformats.org/officeDocument/2006/relationships/chart" Target="charts/chart28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1.xml"/><Relationship Id="rId47" Type="http://schemas.openxmlformats.org/officeDocument/2006/relationships/chart" Target="charts/chart36.xml"/><Relationship Id="rId50" Type="http://schemas.openxmlformats.org/officeDocument/2006/relationships/chart" Target="charts/chart38.xml"/><Relationship Id="rId55" Type="http://schemas.openxmlformats.org/officeDocument/2006/relationships/chart" Target="charts/chart4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7.xml"/><Relationship Id="rId46" Type="http://schemas.openxmlformats.org/officeDocument/2006/relationships/chart" Target="charts/chart35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29" Type="http://schemas.openxmlformats.org/officeDocument/2006/relationships/chart" Target="charts/chart20.xml"/><Relationship Id="rId41" Type="http://schemas.openxmlformats.org/officeDocument/2006/relationships/chart" Target="charts/chart30.xml"/><Relationship Id="rId54" Type="http://schemas.openxmlformats.org/officeDocument/2006/relationships/chart" Target="charts/chart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6.xml"/><Relationship Id="rId40" Type="http://schemas.openxmlformats.org/officeDocument/2006/relationships/chart" Target="charts/chart29.xml"/><Relationship Id="rId45" Type="http://schemas.openxmlformats.org/officeDocument/2006/relationships/chart" Target="charts/chart34.xml"/><Relationship Id="rId53" Type="http://schemas.openxmlformats.org/officeDocument/2006/relationships/chart" Target="charts/chart4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chart" Target="charts/chart19.xml"/><Relationship Id="rId36" Type="http://schemas.openxmlformats.org/officeDocument/2006/relationships/hyperlink" Target="file:///C:\Users\&#1087;&#1082;\Desktop\&#1051;&#1080;&#1089;&#1090;%20Microsoft%20Excel.xlsx" TargetMode="External"/><Relationship Id="rId49" Type="http://schemas.openxmlformats.org/officeDocument/2006/relationships/chart" Target="charts/chart37.xml"/><Relationship Id="rId57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hyperlink" Target="file:///F:\&#1054;&#1090;&#1095;&#1077;&#1090;&#1099;\&#1054;&#1090;&#1095;&#1077;&#1090;&#1099;%20&#1064;&#1069;%202019\&#1052;&#1054;&#1053;&#1048;&#1058;&#1054;&#1056;&#1048;&#1053;&#1043;%20&#1091;&#1095;&#1072;&#1089;&#1090;&#1080;&#1103;%20&#1096;&#1082;&#1086;&#1083;%20&#1085;&#1072;%20&#1042;&#1054;&#1064;\&#1052;&#1054;&#1053;&#1048;&#1058;&#1054;&#1056;&#1048;&#1053;&#1043;%20&#1091;&#1095;&#1072;&#1089;&#1090;&#1080;&#1103;%20&#1054;&#1054;%20&#1075;.%20&#1063;&#1077;&#1073;&#1086;&#1082;&#1089;&#1072;&#1088;&#1099;%20&#1085;&#1072;%20&#1042;&#1054;&#1064;.xlsx" TargetMode="External"/><Relationship Id="rId31" Type="http://schemas.openxmlformats.org/officeDocument/2006/relationships/chart" Target="charts/chart21.xml"/><Relationship Id="rId44" Type="http://schemas.openxmlformats.org/officeDocument/2006/relationships/chart" Target="charts/chart33.xml"/><Relationship Id="rId52" Type="http://schemas.openxmlformats.org/officeDocument/2006/relationships/chart" Target="charts/chart4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Relationship Id="rId27" Type="http://schemas.openxmlformats.org/officeDocument/2006/relationships/chart" Target="charts/chart18.xml"/><Relationship Id="rId30" Type="http://schemas.openxmlformats.org/officeDocument/2006/relationships/header" Target="header1.xml"/><Relationship Id="rId35" Type="http://schemas.openxmlformats.org/officeDocument/2006/relationships/chart" Target="charts/chart25.xml"/><Relationship Id="rId43" Type="http://schemas.openxmlformats.org/officeDocument/2006/relationships/chart" Target="charts/chart32.xml"/><Relationship Id="rId48" Type="http://schemas.openxmlformats.org/officeDocument/2006/relationships/hyperlink" Target="file:///C:\Users\&#1087;&#1082;\Desktop\&#1051;&#1080;&#1089;&#1090;%20Microsoft%20Excel.xlsx" TargetMode="External"/><Relationship Id="rId56" Type="http://schemas.openxmlformats.org/officeDocument/2006/relationships/chart" Target="charts/chart44.xml"/><Relationship Id="rId8" Type="http://schemas.openxmlformats.org/officeDocument/2006/relationships/chart" Target="charts/chart1.xml"/><Relationship Id="rId51" Type="http://schemas.openxmlformats.org/officeDocument/2006/relationships/chart" Target="charts/chart39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3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4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5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6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7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1.xlsx"/><Relationship Id="rId1" Type="http://schemas.openxmlformats.org/officeDocument/2006/relationships/image" Target="../media/image1.jpeg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2.xlsx"/><Relationship Id="rId1" Type="http://schemas.openxmlformats.org/officeDocument/2006/relationships/image" Target="../media/image1.jpeg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721"/>
          <c:h val="0.59773982877855203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30</c:v>
                </c:pt>
                <c:pt idx="2">
                  <c:v>44</c:v>
                </c:pt>
                <c:pt idx="3">
                  <c:v>15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chemeClr val="tx2"/>
              </a:solidFill>
            </a:ln>
          </c:spPr>
          <c:marker>
            <c:spPr>
              <a:solidFill>
                <a:schemeClr val="accent2"/>
              </a:solidFill>
              <a:ln w="28575"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0.10416684893554999"/>
                  <c:y val="3.6146721329255352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28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5.5555555555555483E-2"/>
                  <c:y val="-0.1419647032547974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30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8611111111111133E-2"/>
                  <c:y val="-0.1526020092126861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44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4.3981663750364483E-2"/>
                  <c:y val="-0.17576093563768541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15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2.3148148148148147E-3"/>
                  <c:y val="-3.4622381782213212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107442560"/>
        <c:axId val="107444096"/>
      </c:lineChart>
      <c:catAx>
        <c:axId val="10744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7444096"/>
        <c:crosses val="autoZero"/>
        <c:auto val="1"/>
        <c:lblAlgn val="ctr"/>
        <c:lblOffset val="100"/>
      </c:catAx>
      <c:valAx>
        <c:axId val="107444096"/>
        <c:scaling>
          <c:orientation val="minMax"/>
        </c:scaling>
        <c:delete val="1"/>
        <c:axPos val="l"/>
        <c:numFmt formatCode="General" sourceLinked="1"/>
        <c:tickLblPos val="none"/>
        <c:crossAx val="107442560"/>
        <c:crosses val="autoZero"/>
        <c:crossBetween val="between"/>
      </c:valAx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5780110858"/>
          <c:y val="7.0287539936102372E-2"/>
          <c:w val="0.81987259405074353"/>
          <c:h val="0.5362763208768814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9.0559527488022276E-2"/>
                  <c:y val="-6.7084158339856662E-2"/>
                </c:manualLayout>
              </c:layout>
              <c:showVal val="1"/>
            </c:dLbl>
            <c:dLbl>
              <c:idx val="2"/>
              <c:layout>
                <c:manualLayout>
                  <c:x val="-4.1904453195515612E-2"/>
                  <c:y val="-0.12322791307237219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75535</c:v>
                </c:pt>
                <c:pt idx="1">
                  <c:v>80146</c:v>
                </c:pt>
                <c:pt idx="2">
                  <c:v>69639</c:v>
                </c:pt>
                <c:pt idx="3">
                  <c:v>72900</c:v>
                </c:pt>
              </c:numCache>
            </c:numRef>
          </c:val>
        </c:ser>
        <c:marker val="1"/>
        <c:axId val="84767872"/>
        <c:axId val="84769408"/>
      </c:lineChart>
      <c:catAx>
        <c:axId val="84767872"/>
        <c:scaling>
          <c:orientation val="minMax"/>
        </c:scaling>
        <c:axPos val="b"/>
        <c:majorTickMark val="none"/>
        <c:tickLblPos val="nextTo"/>
        <c:crossAx val="84769408"/>
        <c:crosses val="autoZero"/>
        <c:auto val="1"/>
        <c:lblAlgn val="ctr"/>
        <c:lblOffset val="100"/>
        <c:tickMarkSkip val="2"/>
      </c:catAx>
      <c:valAx>
        <c:axId val="8476940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47678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31447647775"/>
          <c:y val="8.2084699624748486E-2"/>
          <c:w val="0.81987259405074353"/>
          <c:h val="0.368549886171390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9.9475436333170228E-2"/>
                  <c:y val="-6.9990707683278724E-2"/>
                </c:manualLayout>
              </c:layout>
              <c:showVal val="1"/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13373</c:v>
                </c:pt>
                <c:pt idx="1">
                  <c:v>12031</c:v>
                </c:pt>
                <c:pt idx="2">
                  <c:v>9926</c:v>
                </c:pt>
                <c:pt idx="3">
                  <c:v>12441</c:v>
                </c:pt>
              </c:numCache>
            </c:numRef>
          </c:val>
        </c:ser>
        <c:marker val="1"/>
        <c:axId val="84782464"/>
        <c:axId val="84784256"/>
      </c:lineChart>
      <c:catAx>
        <c:axId val="84782464"/>
        <c:scaling>
          <c:orientation val="minMax"/>
        </c:scaling>
        <c:axPos val="b"/>
        <c:majorTickMark val="none"/>
        <c:tickLblPos val="nextTo"/>
        <c:crossAx val="84784256"/>
        <c:crosses val="autoZero"/>
        <c:auto val="1"/>
        <c:lblAlgn val="ctr"/>
        <c:lblOffset val="100"/>
        <c:tickMarkSkip val="2"/>
      </c:catAx>
      <c:valAx>
        <c:axId val="847842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4782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75"/>
          <c:y val="8.2084699624748486E-2"/>
          <c:w val="0.81987259405074353"/>
          <c:h val="0.3560351070646263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9.1698256854675142E-2"/>
                  <c:y val="-0.11158693552655546"/>
                </c:manualLayout>
              </c:layout>
              <c:showVal val="1"/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12044</c:v>
                </c:pt>
                <c:pt idx="1">
                  <c:v>11841</c:v>
                </c:pt>
                <c:pt idx="2">
                  <c:v>10645</c:v>
                </c:pt>
                <c:pt idx="3">
                  <c:v>10259</c:v>
                </c:pt>
              </c:numCache>
            </c:numRef>
          </c:val>
        </c:ser>
        <c:marker val="1"/>
        <c:axId val="80021376"/>
        <c:axId val="80022912"/>
      </c:lineChart>
      <c:catAx>
        <c:axId val="80021376"/>
        <c:scaling>
          <c:orientation val="minMax"/>
        </c:scaling>
        <c:axPos val="b"/>
        <c:majorTickMark val="none"/>
        <c:tickLblPos val="nextTo"/>
        <c:crossAx val="80022912"/>
        <c:crosses val="autoZero"/>
        <c:auto val="1"/>
        <c:lblAlgn val="ctr"/>
        <c:lblOffset val="100"/>
        <c:tickMarkSkip val="2"/>
      </c:catAx>
      <c:valAx>
        <c:axId val="8002291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00213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75"/>
          <c:y val="8.2084699624748486E-2"/>
          <c:w val="0.81987259405074353"/>
          <c:h val="0.4574931495421258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0.11577341894763167"/>
                  <c:y val="-5.7969206313999481E-2"/>
                </c:manualLayout>
              </c:layout>
              <c:showVal val="1"/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49049</c:v>
                </c:pt>
                <c:pt idx="1">
                  <c:v>55016</c:v>
                </c:pt>
                <c:pt idx="2">
                  <c:v>48301</c:v>
                </c:pt>
                <c:pt idx="3">
                  <c:v>49923</c:v>
                </c:pt>
              </c:numCache>
            </c:numRef>
          </c:val>
        </c:ser>
        <c:marker val="1"/>
        <c:axId val="84816256"/>
        <c:axId val="84817792"/>
      </c:lineChart>
      <c:catAx>
        <c:axId val="84816256"/>
        <c:scaling>
          <c:orientation val="minMax"/>
        </c:scaling>
        <c:axPos val="b"/>
        <c:majorTickMark val="none"/>
        <c:tickLblPos val="nextTo"/>
        <c:crossAx val="84817792"/>
        <c:crosses val="autoZero"/>
        <c:auto val="1"/>
        <c:lblAlgn val="ctr"/>
        <c:lblOffset val="100"/>
        <c:tickMarkSkip val="2"/>
      </c:catAx>
      <c:valAx>
        <c:axId val="848177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48162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75"/>
          <c:y val="8.2084699624748486E-2"/>
          <c:w val="0.81987259405074353"/>
          <c:h val="0.5165208937966415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7.4772454913724223E-2"/>
                  <c:y val="0.12345679012345678"/>
                </c:manualLayout>
              </c:layout>
              <c:showVal val="1"/>
            </c:dLbl>
            <c:dLbl>
              <c:idx val="2"/>
              <c:layout>
                <c:manualLayout>
                  <c:x val="-4.8201511575758846E-2"/>
                  <c:y val="0.12280791289977615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21857</c:v>
                </c:pt>
                <c:pt idx="1">
                  <c:v>21748</c:v>
                </c:pt>
                <c:pt idx="2">
                  <c:v>21555</c:v>
                </c:pt>
                <c:pt idx="3">
                  <c:v>20444</c:v>
                </c:pt>
              </c:numCache>
            </c:numRef>
          </c:val>
        </c:ser>
        <c:marker val="1"/>
        <c:axId val="84962304"/>
        <c:axId val="83636608"/>
      </c:lineChart>
      <c:catAx>
        <c:axId val="84962304"/>
        <c:scaling>
          <c:orientation val="minMax"/>
        </c:scaling>
        <c:axPos val="b"/>
        <c:majorTickMark val="none"/>
        <c:tickLblPos val="nextTo"/>
        <c:crossAx val="83636608"/>
        <c:crosses val="autoZero"/>
        <c:auto val="1"/>
        <c:lblAlgn val="ctr"/>
        <c:lblOffset val="100"/>
        <c:tickMarkSkip val="2"/>
      </c:catAx>
      <c:valAx>
        <c:axId val="8363660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49623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75"/>
          <c:y val="8.2084699624748486E-2"/>
          <c:w val="0.81987259405074353"/>
          <c:h val="0.5197761062614777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7.4772432261197286E-2"/>
                  <c:y val="-7.6666670020414385E-2"/>
                </c:manualLayout>
              </c:layout>
              <c:showVal val="1"/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0.64800000000000102</c:v>
                </c:pt>
                <c:pt idx="1">
                  <c:v>0.66300000000000114</c:v>
                </c:pt>
                <c:pt idx="2">
                  <c:v>0.70000000000000062</c:v>
                </c:pt>
                <c:pt idx="3">
                  <c:v>0.69000000000000061</c:v>
                </c:pt>
              </c:numCache>
            </c:numRef>
          </c:val>
        </c:ser>
        <c:marker val="1"/>
        <c:axId val="84698240"/>
        <c:axId val="84699776"/>
      </c:lineChart>
      <c:catAx>
        <c:axId val="84698240"/>
        <c:scaling>
          <c:orientation val="minMax"/>
        </c:scaling>
        <c:axPos val="b"/>
        <c:majorTickMark val="none"/>
        <c:tickLblPos val="nextTo"/>
        <c:crossAx val="84699776"/>
        <c:crosses val="autoZero"/>
        <c:auto val="1"/>
        <c:lblAlgn val="ctr"/>
        <c:lblOffset val="100"/>
        <c:tickMarkSkip val="2"/>
      </c:catAx>
      <c:valAx>
        <c:axId val="84699776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846982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9206589545865241"/>
          <c:y val="4.3596631606278531E-2"/>
          <c:w val="0.62852055801198981"/>
          <c:h val="0.54527496149016219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школы</c:v>
                </c:pt>
              </c:strCache>
            </c:strRef>
          </c:tx>
          <c:dLbls>
            <c:dLbl>
              <c:idx val="0"/>
              <c:layout>
                <c:manualLayout>
                  <c:x val="-9.395426112577126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4.3845321858693311E-2"/>
                  <c:y val="-5.9939904623646081E-2"/>
                </c:manualLayout>
              </c:layout>
              <c:showVal val="1"/>
            </c:dLbl>
            <c:dLbl>
              <c:idx val="2"/>
              <c:layout>
                <c:manualLayout>
                  <c:x val="-4.1757449389231482E-2"/>
                  <c:y val="-5.2888151138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0.63900000000000101</c:v>
                </c:pt>
                <c:pt idx="1">
                  <c:v>0.55900000000000005</c:v>
                </c:pt>
                <c:pt idx="2">
                  <c:v>0.63900000000000101</c:v>
                </c:pt>
                <c:pt idx="3">
                  <c:v>0.94299999999999995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лицеи</c:v>
                </c:pt>
              </c:strCache>
            </c:strRef>
          </c:tx>
          <c:dLbls>
            <c:dLbl>
              <c:idx val="0"/>
              <c:layout>
                <c:manualLayout>
                  <c:x val="-0.10439362347307915"/>
                  <c:y val="1.0577630227702231E-2"/>
                </c:manualLayout>
              </c:layout>
              <c:showVal val="1"/>
            </c:dLbl>
            <c:dLbl>
              <c:idx val="1"/>
              <c:layout>
                <c:manualLayout>
                  <c:x val="-3.9669576919770001E-2"/>
                  <c:y val="-5.2888151138511245E-2"/>
                </c:manualLayout>
              </c:layout>
              <c:showVal val="1"/>
            </c:dLbl>
            <c:dLbl>
              <c:idx val="2"/>
              <c:layout>
                <c:manualLayout>
                  <c:x val="-4.5933194328154792E-2"/>
                  <c:y val="-6.346578136621342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0.95300000000000062</c:v>
                </c:pt>
                <c:pt idx="1">
                  <c:v>0.93799999999999994</c:v>
                </c:pt>
                <c:pt idx="2">
                  <c:v>0.82500000000000062</c:v>
                </c:pt>
                <c:pt idx="3">
                  <c:v>0.91600000000000004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гимназии</c:v>
                </c:pt>
              </c:strCache>
            </c:strRef>
          </c:tx>
          <c:dLbls>
            <c:dLbl>
              <c:idx val="0"/>
              <c:layout>
                <c:manualLayout>
                  <c:x val="-0.10021787853415565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4.1757449389231573E-2"/>
                  <c:y val="-5.6414027881078646E-2"/>
                </c:manualLayout>
              </c:layout>
              <c:showVal val="1"/>
            </c:dLbl>
            <c:dLbl>
              <c:idx val="2"/>
              <c:layout>
                <c:manualLayout>
                  <c:x val="-4.8021066797616273E-2"/>
                  <c:y val="-6.6991658108780799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0.69199999999999995</c:v>
                </c:pt>
                <c:pt idx="1">
                  <c:v>0.63900000000000101</c:v>
                </c:pt>
                <c:pt idx="2">
                  <c:v>0.84700000000000064</c:v>
                </c:pt>
                <c:pt idx="3">
                  <c:v>0.86700000000000088</c:v>
                </c:pt>
              </c:numCache>
            </c:numRef>
          </c:val>
        </c:ser>
        <c:marker val="1"/>
        <c:axId val="84723584"/>
        <c:axId val="84725120"/>
      </c:lineChart>
      <c:catAx>
        <c:axId val="84723584"/>
        <c:scaling>
          <c:orientation val="minMax"/>
        </c:scaling>
        <c:axPos val="b"/>
        <c:majorTickMark val="none"/>
        <c:tickLblPos val="nextTo"/>
        <c:crossAx val="84725120"/>
        <c:crosses val="autoZero"/>
        <c:auto val="1"/>
        <c:lblAlgn val="ctr"/>
        <c:lblOffset val="100"/>
      </c:catAx>
      <c:valAx>
        <c:axId val="8472512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84723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12700"/>
        </c:spPr>
        <c:txPr>
          <a:bodyPr/>
          <a:lstStyle/>
          <a:p>
            <a:pPr rtl="0">
              <a:defRPr sz="1000" b="1"/>
            </a:pPr>
            <a:endParaRPr lang="ru-RU"/>
          </a:p>
        </c:txPr>
      </c:dTable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75"/>
          <c:y val="8.2084699624748486E-2"/>
          <c:w val="0.81987259405074353"/>
          <c:h val="0.4148414880954263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7.4772432261197286E-2"/>
                  <c:y val="-7.6666670020414385E-2"/>
                </c:manualLayout>
              </c:layout>
              <c:showVal val="1"/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18939</c:v>
                </c:pt>
                <c:pt idx="1">
                  <c:v>16563</c:v>
                </c:pt>
                <c:pt idx="2">
                  <c:v>14529</c:v>
                </c:pt>
                <c:pt idx="3">
                  <c:v>15702</c:v>
                </c:pt>
              </c:numCache>
            </c:numRef>
          </c:val>
        </c:ser>
        <c:marker val="1"/>
        <c:axId val="85397888"/>
        <c:axId val="85399424"/>
      </c:lineChart>
      <c:catAx>
        <c:axId val="85397888"/>
        <c:scaling>
          <c:orientation val="minMax"/>
        </c:scaling>
        <c:axPos val="b"/>
        <c:majorTickMark val="none"/>
        <c:tickLblPos val="nextTo"/>
        <c:crossAx val="85399424"/>
        <c:crosses val="autoZero"/>
        <c:auto val="1"/>
        <c:lblAlgn val="ctr"/>
        <c:lblOffset val="100"/>
        <c:tickMarkSkip val="2"/>
      </c:catAx>
      <c:valAx>
        <c:axId val="853994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53978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9206207457550437"/>
          <c:y val="4.3596631606278531E-2"/>
          <c:w val="0.64161185927550046"/>
          <c:h val="0.42294877778779211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школы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18939</c:v>
                </c:pt>
                <c:pt idx="1">
                  <c:v>10320</c:v>
                </c:pt>
                <c:pt idx="2">
                  <c:v>8997</c:v>
                </c:pt>
                <c:pt idx="3">
                  <c:v>9830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Лист1!$C$2:$C$5</c:f>
              <c:numCache>
                <c:formatCode>0</c:formatCode>
                <c:ptCount val="4"/>
                <c:pt idx="0">
                  <c:v>3889</c:v>
                </c:pt>
                <c:pt idx="1">
                  <c:v>3235</c:v>
                </c:pt>
                <c:pt idx="2">
                  <c:v>2968</c:v>
                </c:pt>
                <c:pt idx="3">
                  <c:v>3057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гимназии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0">
                  <c:v>4173</c:v>
                </c:pt>
                <c:pt idx="1">
                  <c:v>2787</c:v>
                </c:pt>
                <c:pt idx="2">
                  <c:v>2172</c:v>
                </c:pt>
                <c:pt idx="3">
                  <c:v>2718</c:v>
                </c:pt>
              </c:numCache>
            </c:numRef>
          </c:val>
        </c:ser>
        <c:marker val="1"/>
        <c:axId val="84983808"/>
        <c:axId val="84985344"/>
      </c:lineChart>
      <c:catAx>
        <c:axId val="84983808"/>
        <c:scaling>
          <c:orientation val="minMax"/>
        </c:scaling>
        <c:axPos val="b"/>
        <c:majorTickMark val="none"/>
        <c:tickLblPos val="nextTo"/>
        <c:crossAx val="84985344"/>
        <c:crosses val="autoZero"/>
        <c:auto val="1"/>
        <c:lblAlgn val="ctr"/>
        <c:lblOffset val="100"/>
      </c:catAx>
      <c:valAx>
        <c:axId val="8498534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4983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12700"/>
        </c:spPr>
        <c:txPr>
          <a:bodyPr/>
          <a:lstStyle/>
          <a:p>
            <a:pPr rtl="0">
              <a:defRPr sz="1000" b="1"/>
            </a:pPr>
            <a:endParaRPr lang="ru-RU"/>
          </a:p>
        </c:txPr>
      </c:dTable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97931447647775"/>
          <c:y val="8.2084699624748486E-2"/>
          <c:w val="0.81987259405074353"/>
          <c:h val="0.4148414880954263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7.4772432261197286E-2"/>
                  <c:y val="-7.6666670020414385E-2"/>
                </c:manualLayout>
              </c:layout>
              <c:showVal val="1"/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0.251</c:v>
                </c:pt>
                <c:pt idx="1">
                  <c:v>0.20700000000000021</c:v>
                </c:pt>
                <c:pt idx="2">
                  <c:v>0.20500000000000004</c:v>
                </c:pt>
                <c:pt idx="3">
                  <c:v>0.21500000000000022</c:v>
                </c:pt>
              </c:numCache>
            </c:numRef>
          </c:val>
        </c:ser>
        <c:marker val="1"/>
        <c:axId val="90687744"/>
        <c:axId val="90689536"/>
      </c:lineChart>
      <c:catAx>
        <c:axId val="90687744"/>
        <c:scaling>
          <c:orientation val="minMax"/>
        </c:scaling>
        <c:axPos val="b"/>
        <c:majorTickMark val="none"/>
        <c:tickLblPos val="nextTo"/>
        <c:crossAx val="90689536"/>
        <c:crosses val="autoZero"/>
        <c:auto val="1"/>
        <c:lblAlgn val="ctr"/>
        <c:lblOffset val="100"/>
        <c:tickMarkSkip val="2"/>
      </c:catAx>
      <c:valAx>
        <c:axId val="90689536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90687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30</c:v>
                </c:pt>
                <c:pt idx="2">
                  <c:v>39</c:v>
                </c:pt>
                <c:pt idx="3">
                  <c:v>10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2">
                  <a:lumMod val="75000"/>
                </a:schemeClr>
              </a:solidFill>
              <a:ln w="28575">
                <a:solidFill>
                  <a:schemeClr val="accent5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0.11743012697737112"/>
                  <c:y val="2.315862860892388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5.5555555555555462E-2"/>
                  <c:y val="-0.18542228617010748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30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5.5555555555555462E-2"/>
                  <c:y val="-0.14939355535483895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39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4.3981663750364476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39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6971008"/>
        <c:axId val="77689600"/>
      </c:lineChart>
      <c:catAx>
        <c:axId val="7697100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77689600"/>
        <c:crosses val="autoZero"/>
        <c:auto val="1"/>
        <c:lblAlgn val="ctr"/>
        <c:lblOffset val="100"/>
      </c:catAx>
      <c:valAx>
        <c:axId val="77689600"/>
        <c:scaling>
          <c:orientation val="minMax"/>
        </c:scaling>
        <c:delete val="1"/>
        <c:axPos val="l"/>
        <c:numFmt formatCode="General" sourceLinked="1"/>
        <c:tickLblPos val="none"/>
        <c:crossAx val="76971008"/>
        <c:crosses val="autoZero"/>
        <c:crossBetween val="between"/>
      </c:valAx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9851694274451346"/>
          <c:y val="4.7267797472452508E-2"/>
          <c:w val="0.67800887885173233"/>
          <c:h val="0.40944535016823325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школы</c:v>
                </c:pt>
              </c:strCache>
            </c:strRef>
          </c:tx>
          <c:dLbls>
            <c:dLbl>
              <c:idx val="0"/>
              <c:layout>
                <c:manualLayout>
                  <c:x val="-9.395426112577126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4.3845321858693311E-2"/>
                  <c:y val="-5.9939904623646081E-2"/>
                </c:manualLayout>
              </c:layout>
              <c:showVal val="1"/>
            </c:dLbl>
            <c:dLbl>
              <c:idx val="2"/>
              <c:layout>
                <c:manualLayout>
                  <c:x val="-4.1757449389231482E-2"/>
                  <c:y val="-5.2888151138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0.21700000000000022</c:v>
                </c:pt>
                <c:pt idx="1">
                  <c:v>0.18700000000000025</c:v>
                </c:pt>
                <c:pt idx="2">
                  <c:v>0.18600000000000025</c:v>
                </c:pt>
                <c:pt idx="3">
                  <c:v>0.19800000000000001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лицеи</c:v>
                </c:pt>
              </c:strCache>
            </c:strRef>
          </c:tx>
          <c:dLbls>
            <c:dLbl>
              <c:idx val="0"/>
              <c:layout>
                <c:manualLayout>
                  <c:x val="-0.10439362347307915"/>
                  <c:y val="1.0577630227702231E-2"/>
                </c:manualLayout>
              </c:layout>
              <c:showVal val="1"/>
            </c:dLbl>
            <c:dLbl>
              <c:idx val="1"/>
              <c:layout>
                <c:manualLayout>
                  <c:x val="-3.9669576919770001E-2"/>
                  <c:y val="-5.2888151138511245E-2"/>
                </c:manualLayout>
              </c:layout>
              <c:showVal val="1"/>
            </c:dLbl>
            <c:dLbl>
              <c:idx val="2"/>
              <c:layout>
                <c:manualLayout>
                  <c:x val="-4.5933194328154792E-2"/>
                  <c:y val="-6.346578136621342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0.32300000000000051</c:v>
                </c:pt>
                <c:pt idx="1">
                  <c:v>0.27300000000000002</c:v>
                </c:pt>
                <c:pt idx="2">
                  <c:v>0.29800000000000032</c:v>
                </c:pt>
                <c:pt idx="3">
                  <c:v>0.17500000000000004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гимназии</c:v>
                </c:pt>
              </c:strCache>
            </c:strRef>
          </c:tx>
          <c:dLbls>
            <c:dLbl>
              <c:idx val="0"/>
              <c:layout>
                <c:manualLayout>
                  <c:x val="-0.10021787853415565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4.1757449389231573E-2"/>
                  <c:y val="-5.6414027881078646E-2"/>
                </c:manualLayout>
              </c:layout>
              <c:showVal val="1"/>
            </c:dLbl>
            <c:dLbl>
              <c:idx val="2"/>
              <c:layout>
                <c:manualLayout>
                  <c:x val="-4.8021066797616273E-2"/>
                  <c:y val="-6.6991658108780799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0.31200000000000044</c:v>
                </c:pt>
                <c:pt idx="1">
                  <c:v>0.27300000000000002</c:v>
                </c:pt>
                <c:pt idx="2">
                  <c:v>0.27900000000000008</c:v>
                </c:pt>
                <c:pt idx="3">
                  <c:v>0.21900000000000025</c:v>
                </c:pt>
              </c:numCache>
            </c:numRef>
          </c:val>
        </c:ser>
        <c:marker val="1"/>
        <c:axId val="85531648"/>
        <c:axId val="85553920"/>
      </c:lineChart>
      <c:catAx>
        <c:axId val="85531648"/>
        <c:scaling>
          <c:orientation val="minMax"/>
        </c:scaling>
        <c:axPos val="b"/>
        <c:majorTickMark val="none"/>
        <c:tickLblPos val="nextTo"/>
        <c:crossAx val="85553920"/>
        <c:crosses val="autoZero"/>
        <c:auto val="1"/>
        <c:lblAlgn val="ctr"/>
        <c:lblOffset val="100"/>
      </c:catAx>
      <c:valAx>
        <c:axId val="8555392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85531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12700"/>
        </c:spPr>
        <c:txPr>
          <a:bodyPr/>
          <a:lstStyle/>
          <a:p>
            <a:pPr rtl="0">
              <a:defRPr sz="1000" b="1"/>
            </a:pPr>
            <a:endParaRPr lang="ru-RU"/>
          </a:p>
        </c:txPr>
      </c:dTable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270833333333359"/>
          <c:y val="5.1587301587301577E-2"/>
          <c:w val="0.7518287037037048"/>
          <c:h val="0.4339270091238605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dLbl>
              <c:idx val="0"/>
              <c:layout>
                <c:manualLayout>
                  <c:x val="-9.953703703703717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3.7037037037037056E-2"/>
                  <c:y val="-7.133994262845561E-2"/>
                </c:manualLayout>
              </c:layout>
              <c:showVal val="1"/>
            </c:dLbl>
            <c:dLbl>
              <c:idx val="2"/>
              <c:layout>
                <c:manualLayout>
                  <c:x val="-4.6296296296296391E-2"/>
                  <c:y val="-8.32299330665315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>
                    <a:latin typeface="+mn-lt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3422</c:v>
                </c:pt>
                <c:pt idx="1">
                  <c:v>2925</c:v>
                </c:pt>
                <c:pt idx="2">
                  <c:v>2813</c:v>
                </c:pt>
                <c:pt idx="3">
                  <c:v>3014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dLbls>
            <c:dLbl>
              <c:idx val="0"/>
              <c:layout>
                <c:manualLayout>
                  <c:x val="-0.11805555555555559"/>
                  <c:y val="-3.1706641168202473E-2"/>
                </c:manualLayout>
              </c:layout>
              <c:showVal val="1"/>
            </c:dLbl>
            <c:dLbl>
              <c:idx val="1"/>
              <c:layout>
                <c:manualLayout>
                  <c:x val="-4.6296296296296391E-2"/>
                  <c:y val="-7.1339942628455569E-2"/>
                </c:manualLayout>
              </c:layout>
              <c:showVal val="1"/>
            </c:dLbl>
            <c:dLbl>
              <c:idx val="2"/>
              <c:layout>
                <c:manualLayout>
                  <c:x val="-5.5555555555555462E-2"/>
                  <c:y val="-8.7193575285796646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15517</c:v>
                </c:pt>
                <c:pt idx="1">
                  <c:v>13638</c:v>
                </c:pt>
                <c:pt idx="2">
                  <c:v>11446</c:v>
                </c:pt>
                <c:pt idx="3">
                  <c:v>12688</c:v>
                </c:pt>
              </c:numCache>
            </c:numRef>
          </c:val>
        </c:ser>
        <c:marker val="1"/>
        <c:axId val="91572864"/>
        <c:axId val="91578752"/>
      </c:lineChart>
      <c:catAx>
        <c:axId val="91572864"/>
        <c:scaling>
          <c:orientation val="minMax"/>
        </c:scaling>
        <c:axPos val="b"/>
        <c:majorTickMark val="none"/>
        <c:tickLblPos val="nextTo"/>
        <c:crossAx val="91578752"/>
        <c:crosses val="autoZero"/>
        <c:auto val="1"/>
        <c:lblAlgn val="ctr"/>
        <c:lblOffset val="100"/>
      </c:catAx>
      <c:valAx>
        <c:axId val="915787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5728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4.0736212806745657E-2"/>
          <c:y val="4.8080679104301194E-2"/>
          <c:w val="0.68923975396427262"/>
          <c:h val="0.7241186218248142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чувашский язык  и литература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8.7900816412383995E-2"/>
                  <c:y val="-6.6050572895341386E-2"/>
                </c:manualLayout>
              </c:layout>
              <c:showVal val="1"/>
            </c:dLbl>
            <c:dLbl>
              <c:idx val="1"/>
              <c:layout>
                <c:manualLayout>
                  <c:x val="-8.5756894060862801E-2"/>
                  <c:y val="-7.8059767967221527E-2"/>
                </c:manualLayout>
              </c:layout>
              <c:showVal val="1"/>
            </c:dLbl>
            <c:dLbl>
              <c:idx val="2"/>
              <c:layout>
                <c:manualLayout>
                  <c:x val="-4.0734524678909693E-2"/>
                  <c:y val="-0.12009195071880253"/>
                </c:manualLayout>
              </c:layout>
              <c:showVal val="1"/>
            </c:dLbl>
            <c:dLbl>
              <c:idx val="3"/>
              <c:layout>
                <c:manualLayout>
                  <c:x val="-3.4302757624344996E-2"/>
                  <c:y val="-0.1080827045451001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  <c:pt idx="3">
                  <c:v>2019-2020 учебный год</c:v>
                </c:pt>
                <c:pt idx="4">
                  <c:v>2020-2021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4571</c:v>
                </c:pt>
                <c:pt idx="1">
                  <c:v>5192</c:v>
                </c:pt>
                <c:pt idx="2">
                  <c:v>3876</c:v>
                </c:pt>
                <c:pt idx="3">
                  <c:v>4046</c:v>
                </c:pt>
                <c:pt idx="4">
                  <c:v>3457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культура родного края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0.10719611757607821"/>
                  <c:y val="-1.2009195071880233E-2"/>
                </c:manualLayout>
              </c:layout>
              <c:showVal val="1"/>
            </c:dLbl>
            <c:dLbl>
              <c:idx val="1"/>
              <c:layout>
                <c:manualLayout>
                  <c:x val="-6.0029825842603732E-2"/>
                  <c:y val="-9.6073560575042155E-2"/>
                </c:manualLayout>
              </c:layout>
              <c:showVal val="1"/>
            </c:dLbl>
            <c:dLbl>
              <c:idx val="2"/>
              <c:layout>
                <c:manualLayout>
                  <c:x val="-6.2173748194125272E-2"/>
                  <c:y val="-0.12009195071880258"/>
                </c:manualLayout>
              </c:layout>
              <c:showVal val="1"/>
            </c:dLbl>
            <c:dLbl>
              <c:idx val="3"/>
              <c:layout>
                <c:manualLayout>
                  <c:x val="-4.5022369381952768E-2"/>
                  <c:y val="0.10808270454510004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  <c:pt idx="3">
                  <c:v>2019-2020 учебный год</c:v>
                </c:pt>
                <c:pt idx="4">
                  <c:v>2020-2021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1011</c:v>
                </c:pt>
                <c:pt idx="1">
                  <c:v>1145</c:v>
                </c:pt>
                <c:pt idx="2">
                  <c:v>1473</c:v>
                </c:pt>
                <c:pt idx="3">
                  <c:v>1674</c:v>
                </c:pt>
                <c:pt idx="4">
                  <c:v>1577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  <c:pt idx="3">
                  <c:v>2019-2020 учебный год</c:v>
                </c:pt>
                <c:pt idx="4">
                  <c:v>2020-2021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91606016"/>
        <c:axId val="91616000"/>
      </c:lineChart>
      <c:catAx>
        <c:axId val="91606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91616000"/>
        <c:crosses val="autoZero"/>
        <c:auto val="1"/>
        <c:lblAlgn val="ctr"/>
        <c:lblOffset val="100"/>
      </c:catAx>
      <c:valAx>
        <c:axId val="916160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60601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5108603979904176"/>
          <c:y val="0.31886620013645189"/>
          <c:w val="0.23605179546462521"/>
          <c:h val="0.3622671269243663"/>
        </c:manualLayout>
      </c:layout>
      <c:spPr>
        <a:ln>
          <a:solidFill>
            <a:schemeClr val="tx1"/>
          </a:solidFill>
        </a:ln>
      </c:spPr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 родного края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9.433258346694863E-2"/>
                  <c:y val="-5.1052784214410382E-2"/>
                </c:manualLayout>
              </c:layout>
              <c:showVal val="1"/>
            </c:dLbl>
            <c:dLbl>
              <c:idx val="1"/>
              <c:layout>
                <c:manualLayout>
                  <c:x val="-4.5022369381952795E-2"/>
                  <c:y val="-0.11669207820436625"/>
                </c:manualLayout>
              </c:layout>
              <c:showVal val="1"/>
            </c:dLbl>
            <c:dLbl>
              <c:idx val="2"/>
              <c:layout>
                <c:manualLayout>
                  <c:x val="-3.8590602327388084E-2"/>
                  <c:y val="-0.13127851259033321"/>
                </c:manualLayout>
              </c:layout>
              <c:showVal val="1"/>
            </c:dLbl>
            <c:dLbl>
              <c:idx val="3"/>
              <c:layout>
                <c:manualLayout>
                  <c:x val="-3.2158835272823545E-2"/>
                  <c:y val="-0.11669201119140711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  <c:pt idx="3">
                  <c:v>2019-2020 учебный год</c:v>
                </c:pt>
                <c:pt idx="4">
                  <c:v>2020-2021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232</c:v>
                </c:pt>
                <c:pt idx="1">
                  <c:v>270</c:v>
                </c:pt>
                <c:pt idx="2">
                  <c:v>276</c:v>
                </c:pt>
                <c:pt idx="3">
                  <c:v>291</c:v>
                </c:pt>
                <c:pt idx="4">
                  <c:v>365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чувашский язык 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9.6476505818470212E-2"/>
                  <c:y val="-2.1879764663318715E-2"/>
                </c:manualLayout>
              </c:layout>
              <c:showVal val="1"/>
            </c:dLbl>
            <c:dLbl>
              <c:idx val="1"/>
              <c:layout>
                <c:manualLayout>
                  <c:x val="-4.9310214084996057E-2"/>
                  <c:y val="-0.10210556842882054"/>
                </c:manualLayout>
              </c:layout>
              <c:showVal val="1"/>
            </c:dLbl>
            <c:dLbl>
              <c:idx val="2"/>
              <c:layout>
                <c:manualLayout>
                  <c:x val="-4.2878447030431345E-2"/>
                  <c:y val="-0.13127858797991188"/>
                </c:manualLayout>
              </c:layout>
              <c:showVal val="1"/>
            </c:dLbl>
            <c:dLbl>
              <c:idx val="3"/>
              <c:layout>
                <c:manualLayout>
                  <c:x val="-5.3598058788039075E-2"/>
                  <c:y val="-0.13857176328979587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  <c:pt idx="3">
                  <c:v>2019-2020 учебный год</c:v>
                </c:pt>
                <c:pt idx="4">
                  <c:v>2020-2021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1973</c:v>
                </c:pt>
                <c:pt idx="1">
                  <c:v>1999</c:v>
                </c:pt>
                <c:pt idx="2">
                  <c:v>1610</c:v>
                </c:pt>
                <c:pt idx="3">
                  <c:v>1477</c:v>
                </c:pt>
                <c:pt idx="4">
                  <c:v>1504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2016-2017 учебный год</c:v>
                </c:pt>
                <c:pt idx="1">
                  <c:v>2017-2018 учебный год</c:v>
                </c:pt>
                <c:pt idx="2">
                  <c:v>2018-2019 учебный год</c:v>
                </c:pt>
                <c:pt idx="3">
                  <c:v>2019-2020 учебный год</c:v>
                </c:pt>
                <c:pt idx="4">
                  <c:v>2020-2021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91519616"/>
        <c:axId val="91709824"/>
      </c:lineChart>
      <c:catAx>
        <c:axId val="915196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1709824"/>
        <c:crosses val="autoZero"/>
        <c:auto val="1"/>
        <c:lblAlgn val="ctr"/>
        <c:lblOffset val="100"/>
      </c:catAx>
      <c:valAx>
        <c:axId val="917098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519616"/>
        <c:crosses val="autoZero"/>
        <c:crossBetween val="between"/>
      </c:valAx>
      <c:spPr>
        <a:ln w="28575"/>
      </c:spPr>
    </c:plotArea>
    <c:legend>
      <c:legendPos val="r"/>
      <c:legendEntry>
        <c:idx val="2"/>
        <c:delete val="1"/>
      </c:legendEntry>
      <c:spPr>
        <a:ln>
          <a:solidFill>
            <a:schemeClr val="tx1"/>
          </a:solidFill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09128999239284"/>
          <c:y val="7.0287539936102372E-2"/>
          <c:w val="0.82033419345788561"/>
          <c:h val="0.4417696911717811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3417206850780314"/>
                  <c:y val="6.9964677312532413E-3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11181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0367454068241471E-2"/>
                  <c:y val="-5.05163490077759E-2"/>
                </c:manualLayout>
              </c:layout>
              <c:showVal val="1"/>
            </c:dLbl>
            <c:dLbl>
              <c:idx val="2"/>
              <c:layout>
                <c:manualLayout>
                  <c:x val="-1.8420877770025528E-2"/>
                  <c:y val="-0.11053854833566365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11181</c:v>
                </c:pt>
                <c:pt idx="1">
                  <c:v>10914</c:v>
                </c:pt>
                <c:pt idx="2">
                  <c:v>9388</c:v>
                </c:pt>
                <c:pt idx="3">
                  <c:v>9229</c:v>
                </c:pt>
              </c:numCache>
            </c:numRef>
          </c:val>
        </c:ser>
        <c:marker val="1"/>
        <c:axId val="91738496"/>
        <c:axId val="91740032"/>
      </c:lineChart>
      <c:catAx>
        <c:axId val="91738496"/>
        <c:scaling>
          <c:orientation val="minMax"/>
        </c:scaling>
        <c:axPos val="b"/>
        <c:majorTickMark val="none"/>
        <c:tickLblPos val="nextTo"/>
        <c:crossAx val="91740032"/>
        <c:crosses val="autoZero"/>
        <c:auto val="1"/>
        <c:lblAlgn val="ctr"/>
        <c:lblOffset val="100"/>
        <c:tickMarkSkip val="2"/>
      </c:catAx>
      <c:valAx>
        <c:axId val="917400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7384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7182179197"/>
          <c:y val="7.4028920788916514E-2"/>
          <c:w val="0.81987259405074353"/>
          <c:h val="0.368549886171390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8.5351065486855573E-2"/>
                  <c:y val="-8.5163133282936052E-2"/>
                </c:manualLayout>
              </c:layout>
              <c:showVal val="1"/>
            </c:dLbl>
            <c:dLbl>
              <c:idx val="2"/>
              <c:layout>
                <c:manualLayout>
                  <c:x val="-4.8201428211386461E-2"/>
                  <c:y val="-0.11144034976747291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2541</c:v>
                </c:pt>
                <c:pt idx="1">
                  <c:v>2082</c:v>
                </c:pt>
                <c:pt idx="2">
                  <c:v>1714</c:v>
                </c:pt>
                <c:pt idx="3">
                  <c:v>1943</c:v>
                </c:pt>
              </c:numCache>
            </c:numRef>
          </c:val>
        </c:ser>
        <c:marker val="1"/>
        <c:axId val="90655360"/>
        <c:axId val="91529600"/>
      </c:lineChart>
      <c:catAx>
        <c:axId val="90655360"/>
        <c:scaling>
          <c:orientation val="minMax"/>
        </c:scaling>
        <c:axPos val="b"/>
        <c:majorTickMark val="none"/>
        <c:tickLblPos val="nextTo"/>
        <c:crossAx val="91529600"/>
        <c:crosses val="autoZero"/>
        <c:auto val="1"/>
        <c:lblAlgn val="ctr"/>
        <c:lblOffset val="100"/>
        <c:tickMarkSkip val="2"/>
      </c:catAx>
      <c:valAx>
        <c:axId val="915296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0655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335778413"/>
          <c:y val="8.6954287762970497E-2"/>
          <c:w val="0.81987259405074353"/>
          <c:h val="0.368549886171390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8.5351065486855573E-2"/>
                  <c:y val="-8.5163133282936052E-2"/>
                </c:manualLayout>
              </c:layout>
              <c:showVal val="1"/>
            </c:dLbl>
            <c:dLbl>
              <c:idx val="2"/>
              <c:layout>
                <c:manualLayout>
                  <c:x val="-5.0339550112936532E-2"/>
                  <c:y val="-9.1962586291251494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2821</c:v>
                </c:pt>
                <c:pt idx="1">
                  <c:v>2838</c:v>
                </c:pt>
                <c:pt idx="2">
                  <c:v>2473</c:v>
                </c:pt>
                <c:pt idx="3">
                  <c:v>2225</c:v>
                </c:pt>
              </c:numCache>
            </c:numRef>
          </c:val>
        </c:ser>
        <c:marker val="1"/>
        <c:axId val="91772032"/>
        <c:axId val="91773568"/>
      </c:lineChart>
      <c:catAx>
        <c:axId val="91772032"/>
        <c:scaling>
          <c:orientation val="minMax"/>
        </c:scaling>
        <c:axPos val="b"/>
        <c:majorTickMark val="none"/>
        <c:tickLblPos val="nextTo"/>
        <c:crossAx val="91773568"/>
        <c:crosses val="autoZero"/>
        <c:auto val="1"/>
        <c:lblAlgn val="ctr"/>
        <c:lblOffset val="100"/>
        <c:tickMarkSkip val="2"/>
      </c:catAx>
      <c:valAx>
        <c:axId val="9177356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7720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335778413"/>
          <c:y val="8.6954287762970497E-2"/>
          <c:w val="0.81987259405074353"/>
          <c:h val="0.368549886171390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8100"/>
          </c:spPr>
          <c:marker>
            <c:spPr>
              <a:solidFill>
                <a:schemeClr val="accent2">
                  <a:lumMod val="75000"/>
                </a:schemeClr>
              </a:solidFill>
              <a:ln w="38100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8.5351065486855573E-2"/>
                  <c:y val="-8.5163133282936052E-2"/>
                </c:manualLayout>
              </c:layout>
              <c:showVal val="1"/>
            </c:dLbl>
            <c:dLbl>
              <c:idx val="2"/>
              <c:layout>
                <c:manualLayout>
                  <c:x val="-5.0339550112936532E-2"/>
                  <c:y val="-9.196258629125149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5747</c:v>
                </c:pt>
                <c:pt idx="1">
                  <c:v>5856</c:v>
                </c:pt>
                <c:pt idx="2">
                  <c:v>5139</c:v>
                </c:pt>
                <c:pt idx="3">
                  <c:v>5061</c:v>
                </c:pt>
              </c:numCache>
            </c:numRef>
          </c:val>
        </c:ser>
        <c:marker val="1"/>
        <c:axId val="91790720"/>
        <c:axId val="91804800"/>
      </c:lineChart>
      <c:catAx>
        <c:axId val="91790720"/>
        <c:scaling>
          <c:orientation val="minMax"/>
        </c:scaling>
        <c:axPos val="b"/>
        <c:majorTickMark val="none"/>
        <c:tickLblPos val="nextTo"/>
        <c:crossAx val="91804800"/>
        <c:crosses val="autoZero"/>
        <c:auto val="1"/>
        <c:lblAlgn val="ctr"/>
        <c:lblOffset val="100"/>
        <c:tickMarkSkip val="2"/>
      </c:catAx>
      <c:valAx>
        <c:axId val="918048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7907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5780110858"/>
          <c:y val="7.0287539936102372E-2"/>
          <c:w val="0.81987259405074353"/>
          <c:h val="0.4999364788334073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5.3688929884389683E-2"/>
                  <c:y val="-0.14973311533975525"/>
                </c:manualLayout>
              </c:layout>
              <c:showVal val="1"/>
            </c:dLbl>
            <c:dLbl>
              <c:idx val="2"/>
              <c:layout>
                <c:manualLayout>
                  <c:x val="-4.1904453195515612E-2"/>
                  <c:y val="-0.12322791307237219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7010</c:v>
                </c:pt>
                <c:pt idx="1">
                  <c:v>6174</c:v>
                </c:pt>
                <c:pt idx="2">
                  <c:v>6053</c:v>
                </c:pt>
                <c:pt idx="3">
                  <c:v>6746</c:v>
                </c:pt>
              </c:numCache>
            </c:numRef>
          </c:val>
        </c:ser>
        <c:marker val="1"/>
        <c:axId val="91875200"/>
        <c:axId val="91876736"/>
      </c:lineChart>
      <c:catAx>
        <c:axId val="91875200"/>
        <c:scaling>
          <c:orientation val="minMax"/>
        </c:scaling>
        <c:axPos val="b"/>
        <c:majorTickMark val="none"/>
        <c:tickLblPos val="nextTo"/>
        <c:crossAx val="91876736"/>
        <c:crosses val="autoZero"/>
        <c:auto val="1"/>
        <c:lblAlgn val="ctr"/>
        <c:lblOffset val="100"/>
        <c:tickMarkSkip val="2"/>
      </c:catAx>
      <c:valAx>
        <c:axId val="9187673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8752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5780110858"/>
          <c:y val="7.0287539936102372E-2"/>
          <c:w val="0.81987259405074353"/>
          <c:h val="0.526079402026030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5.1421429464174044E-2"/>
                  <c:y val="0.13468458157846572"/>
                </c:manualLayout>
              </c:layout>
              <c:showVal val="1"/>
            </c:dLbl>
            <c:dLbl>
              <c:idx val="2"/>
              <c:layout>
                <c:manualLayout>
                  <c:x val="-7.1407051447000491E-2"/>
                  <c:y val="-0.109664648358966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0.21100000000000022</c:v>
                </c:pt>
                <c:pt idx="1">
                  <c:v>0.33800000000000058</c:v>
                </c:pt>
                <c:pt idx="2">
                  <c:v>0.29700000000000032</c:v>
                </c:pt>
                <c:pt idx="3">
                  <c:v>0.31400000000000045</c:v>
                </c:pt>
              </c:numCache>
            </c:numRef>
          </c:val>
        </c:ser>
        <c:marker val="1"/>
        <c:axId val="91984256"/>
        <c:axId val="91985792"/>
      </c:lineChart>
      <c:catAx>
        <c:axId val="91984256"/>
        <c:scaling>
          <c:orientation val="minMax"/>
        </c:scaling>
        <c:axPos val="b"/>
        <c:majorTickMark val="none"/>
        <c:tickLblPos val="nextTo"/>
        <c:crossAx val="91985792"/>
        <c:crosses val="autoZero"/>
        <c:auto val="1"/>
        <c:lblAlgn val="ctr"/>
        <c:lblOffset val="100"/>
        <c:tickMarkSkip val="2"/>
      </c:catAx>
      <c:valAx>
        <c:axId val="9198579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919842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46</c:v>
                </c:pt>
                <c:pt idx="2">
                  <c:v>32</c:v>
                </c:pt>
                <c:pt idx="3">
                  <c:v>10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6">
                  <a:lumMod val="75000"/>
                </a:schemeClr>
              </a:solidFill>
              <a:ln w="28575">
                <a:solidFill>
                  <a:schemeClr val="accent5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0.11724231481037706"/>
                  <c:y val="1.0137355447204909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5.5555555555555462E-2"/>
                  <c:y val="-0.18542228617010748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46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6296296296296391E-2"/>
                  <c:y val="-0.2052395832325597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32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4.3981663750364476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32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7719040"/>
        <c:axId val="77720576"/>
      </c:lineChart>
      <c:catAx>
        <c:axId val="7771904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77720576"/>
        <c:crosses val="autoZero"/>
        <c:auto val="1"/>
        <c:lblAlgn val="ctr"/>
        <c:lblOffset val="100"/>
      </c:catAx>
      <c:valAx>
        <c:axId val="77720576"/>
        <c:scaling>
          <c:orientation val="minMax"/>
        </c:scaling>
        <c:delete val="1"/>
        <c:axPos val="l"/>
        <c:numFmt formatCode="General" sourceLinked="1"/>
        <c:tickLblPos val="none"/>
        <c:crossAx val="77719040"/>
        <c:crosses val="autoZero"/>
        <c:crossBetween val="between"/>
      </c:valAx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755785826177129"/>
          <c:y val="0"/>
          <c:w val="0.72034523552084384"/>
          <c:h val="0.4791502624671916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7.4669133258732992E-2"/>
                  <c:y val="6.5577306308933804E-3"/>
                </c:manualLayout>
              </c:layout>
              <c:showVal val="1"/>
            </c:dLbl>
            <c:dLbl>
              <c:idx val="1"/>
              <c:layout>
                <c:manualLayout>
                  <c:x val="-5.0374244767208719E-2"/>
                  <c:y val="6.0148731408573929E-2"/>
                </c:manualLayout>
              </c:layout>
              <c:showVal val="1"/>
            </c:dLbl>
            <c:dLbl>
              <c:idx val="2"/>
              <c:layout>
                <c:manualLayout>
                  <c:x val="-3.4846021763819381E-2"/>
                  <c:y val="-5.4012456921474911E-2"/>
                </c:manualLayout>
              </c:layout>
              <c:showVal val="1"/>
            </c:dLbl>
            <c:dLbl>
              <c:idx val="3"/>
              <c:layout>
                <c:manualLayout>
                  <c:x val="-3.9351851851851936E-2"/>
                  <c:y val="-5.5486639360249786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574</c:v>
                </c:pt>
                <c:pt idx="1">
                  <c:v>528</c:v>
                </c:pt>
                <c:pt idx="2">
                  <c:v>436</c:v>
                </c:pt>
                <c:pt idx="3">
                  <c:v>406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8.1613609864622252E-2"/>
                  <c:y val="-1.1889890125699593E-2"/>
                </c:manualLayout>
              </c:layout>
              <c:showVal val="1"/>
            </c:dLbl>
            <c:dLbl>
              <c:idx val="1"/>
              <c:layout>
                <c:manualLayout>
                  <c:x val="-6.9406278790592704E-2"/>
                  <c:y val="3.7247253815495346E-2"/>
                </c:manualLayout>
              </c:layout>
              <c:showVal val="1"/>
            </c:dLbl>
            <c:dLbl>
              <c:idx val="2"/>
              <c:layout>
                <c:manualLayout>
                  <c:x val="-8.5426723994065007E-2"/>
                  <c:y val="3.2248403786262841E-2"/>
                </c:manualLayout>
              </c:layout>
              <c:showVal val="1"/>
            </c:dLbl>
            <c:dLbl>
              <c:idx val="3"/>
              <c:layout>
                <c:manualLayout>
                  <c:x val="5.2427324938424513E-3"/>
                  <c:y val="8.6185841353164268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243</c:v>
                </c:pt>
                <c:pt idx="1">
                  <c:v>183</c:v>
                </c:pt>
                <c:pt idx="2">
                  <c:v>124</c:v>
                </c:pt>
                <c:pt idx="3">
                  <c:v>123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8.1018599477620828E-2"/>
                  <c:y val="2.5893260157767006E-3"/>
                </c:manualLayout>
              </c:layout>
              <c:showVal val="1"/>
            </c:dLbl>
            <c:dLbl>
              <c:idx val="1"/>
              <c:layout>
                <c:manualLayout>
                  <c:x val="-2.5851946026477071E-2"/>
                  <c:y val="-4.86758139264293E-2"/>
                </c:manualLayout>
              </c:layout>
              <c:showVal val="1"/>
            </c:dLbl>
            <c:dLbl>
              <c:idx val="2"/>
              <c:layout>
                <c:manualLayout>
                  <c:x val="-4.1666666666666664E-2"/>
                  <c:y val="5.9449970743124705E-2"/>
                </c:manualLayout>
              </c:layout>
              <c:showVal val="1"/>
            </c:dLbl>
            <c:dLbl>
              <c:idx val="3"/>
              <c:layout>
                <c:manualLayout>
                  <c:x val="5.140685338473279E-4"/>
                  <c:y val="9.317585301837291E-3"/>
                </c:manualLayout>
              </c:layout>
              <c:showVal val="1"/>
            </c:dLbl>
            <c:dLbl>
              <c:idx val="4"/>
              <c:layout>
                <c:manualLayout>
                  <c:x val="-1.6203703703703883E-2"/>
                  <c:y val="7.133996489174951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839</c:v>
                </c:pt>
                <c:pt idx="1">
                  <c:v>747</c:v>
                </c:pt>
                <c:pt idx="2">
                  <c:v>377</c:v>
                </c:pt>
                <c:pt idx="3">
                  <c:v>305</c:v>
                </c:pt>
              </c:numCache>
            </c:numRef>
          </c:val>
        </c:ser>
        <c:marker val="1"/>
        <c:axId val="91690112"/>
        <c:axId val="91691648"/>
      </c:lineChart>
      <c:catAx>
        <c:axId val="91690112"/>
        <c:scaling>
          <c:orientation val="minMax"/>
        </c:scaling>
        <c:axPos val="b"/>
        <c:majorTickMark val="none"/>
        <c:tickLblPos val="nextTo"/>
        <c:crossAx val="91691648"/>
        <c:crosses val="autoZero"/>
        <c:auto val="1"/>
        <c:lblAlgn val="ctr"/>
        <c:lblOffset val="100"/>
      </c:catAx>
      <c:valAx>
        <c:axId val="916916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6901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/>
            </a:pPr>
            <a:endParaRPr lang="ru-RU"/>
          </a:p>
        </c:txPr>
      </c:dTable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911347807821734"/>
          <c:y val="0"/>
          <c:w val="0.70023934978052549"/>
          <c:h val="0.56106523697924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учебный год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астрономия</c:v>
                </c:pt>
                <c:pt idx="1">
                  <c:v>ОБЖ</c:v>
                </c:pt>
                <c:pt idx="2">
                  <c:v>русский язык</c:v>
                </c:pt>
                <c:pt idx="3">
                  <c:v>немецкий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395</c:v>
                </c:pt>
                <c:pt idx="2">
                  <c:v>1150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учебный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1513150294255848E-3"/>
                  <c:y val="7.9274494804555014E-3"/>
                </c:manualLayout>
              </c:layout>
              <c:showVal val="1"/>
            </c:dLbl>
            <c:dLbl>
              <c:idx val="1"/>
              <c:layout>
                <c:manualLayout>
                  <c:x val="-7.888063984305618E-17"/>
                  <c:y val="7.927449480455576E-3"/>
                </c:manualLayout>
              </c:layout>
              <c:showVal val="1"/>
            </c:dLbl>
            <c:dLbl>
              <c:idx val="2"/>
              <c:layout>
                <c:manualLayout>
                  <c:x val="8.6052601177022767E-3"/>
                  <c:y val="-3.9637247402278305E-3"/>
                </c:manualLayout>
              </c:layout>
              <c:showVal val="1"/>
            </c:dLbl>
            <c:dLbl>
              <c:idx val="3"/>
              <c:layout>
                <c:manualLayout>
                  <c:x val="-2.1513150294255848E-3"/>
                  <c:y val="1.585489896091105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астрономия</c:v>
                </c:pt>
                <c:pt idx="1">
                  <c:v>ОБЖ</c:v>
                </c:pt>
                <c:pt idx="2">
                  <c:v>русский язык</c:v>
                </c:pt>
                <c:pt idx="3">
                  <c:v>немецкий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157</c:v>
                </c:pt>
                <c:pt idx="1">
                  <c:v>373</c:v>
                </c:pt>
                <c:pt idx="2">
                  <c:v>972</c:v>
                </c:pt>
                <c:pt idx="3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учебный год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8.6052601177023548E-3"/>
                  <c:y val="1.9818311596828581E-2"/>
                </c:manualLayout>
              </c:layout>
              <c:showVal val="1"/>
            </c:dLbl>
            <c:dLbl>
              <c:idx val="1"/>
              <c:layout>
                <c:manualLayout>
                  <c:x val="8.6050907228181345E-3"/>
                  <c:y val="1.9818623701138845E-2"/>
                </c:manualLayout>
              </c:layout>
              <c:showVal val="1"/>
            </c:dLbl>
            <c:dLbl>
              <c:idx val="2"/>
              <c:layout>
                <c:manualLayout>
                  <c:x val="1.2907890176553511E-2"/>
                  <c:y val="-3.6333723721811367E-17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78234844136669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астрономия</c:v>
                </c:pt>
                <c:pt idx="1">
                  <c:v>ОБЖ</c:v>
                </c:pt>
                <c:pt idx="2">
                  <c:v>русский язык</c:v>
                </c:pt>
                <c:pt idx="3">
                  <c:v>немецкий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148</c:v>
                </c:pt>
                <c:pt idx="1">
                  <c:v>325</c:v>
                </c:pt>
                <c:pt idx="2">
                  <c:v>737</c:v>
                </c:pt>
                <c:pt idx="3">
                  <c:v>45</c:v>
                </c:pt>
              </c:numCache>
            </c:numRef>
          </c:val>
        </c:ser>
        <c:gapWidth val="60"/>
        <c:overlap val="15"/>
        <c:axId val="92166016"/>
        <c:axId val="92167552"/>
      </c:barChart>
      <c:catAx>
        <c:axId val="92166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2167552"/>
        <c:crosses val="autoZero"/>
        <c:auto val="1"/>
        <c:lblAlgn val="ctr"/>
        <c:lblOffset val="100"/>
      </c:catAx>
      <c:valAx>
        <c:axId val="921675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21660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учебный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083333333333338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2.3148148148148147E-3"/>
                  <c:y val="1.0884708227682368E-2"/>
                </c:manualLayout>
              </c:layout>
              <c:showVal val="1"/>
            </c:dLbl>
            <c:dLbl>
              <c:idx val="2"/>
              <c:layout>
                <c:manualLayout>
                  <c:x val="-5.3240740740740741E-2"/>
                  <c:y val="5.4423541138412029E-3"/>
                </c:manualLayout>
              </c:layout>
              <c:showVal val="1"/>
            </c:dLbl>
            <c:dLbl>
              <c:idx val="3"/>
              <c:layout>
                <c:manualLayout>
                  <c:x val="-8.7962962962963159E-2"/>
                  <c:y val="5.4423541138412029E-3"/>
                </c:manualLayout>
              </c:layout>
              <c:showVal val="1"/>
            </c:dLbl>
            <c:dLbl>
              <c:idx val="4"/>
              <c:layout>
                <c:manualLayout>
                  <c:x val="2.3148148148148188E-2"/>
                  <c:y val="5.4423541138412029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физическая культура</c:v>
                </c:pt>
                <c:pt idx="1">
                  <c:v>французский язык</c:v>
                </c:pt>
                <c:pt idx="2">
                  <c:v>искусство (МХК)</c:v>
                </c:pt>
                <c:pt idx="3">
                  <c:v>технология</c:v>
                </c:pt>
                <c:pt idx="4">
                  <c:v>экология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428</c:v>
                </c:pt>
                <c:pt idx="1">
                  <c:v>65</c:v>
                </c:pt>
                <c:pt idx="2">
                  <c:v>238</c:v>
                </c:pt>
                <c:pt idx="3">
                  <c:v>121</c:v>
                </c:pt>
                <c:pt idx="4">
                  <c:v>502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учебный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.12037037037037036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7.4073891805191167E-2"/>
                  <c:y val="-4.2853182003738493E-7"/>
                </c:manualLayout>
              </c:layout>
              <c:showVal val="1"/>
            </c:dLbl>
            <c:dLbl>
              <c:idx val="3"/>
              <c:layout>
                <c:manualLayout>
                  <c:x val="-5.7870370370370287E-2"/>
                  <c:y val="5.4423541138412029E-3"/>
                </c:manualLayout>
              </c:layout>
              <c:showVal val="1"/>
            </c:dLbl>
            <c:dLbl>
              <c:idx val="4"/>
              <c:layout>
                <c:manualLayout>
                  <c:x val="1.1574074074074073E-2"/>
                  <c:y val="5.4423541138412124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физическая культура</c:v>
                </c:pt>
                <c:pt idx="1">
                  <c:v>французский язык</c:v>
                </c:pt>
                <c:pt idx="2">
                  <c:v>искусство (МХК)</c:v>
                </c:pt>
                <c:pt idx="3">
                  <c:v>технология</c:v>
                </c:pt>
                <c:pt idx="4">
                  <c:v>экология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398</c:v>
                </c:pt>
                <c:pt idx="1">
                  <c:v>63</c:v>
                </c:pt>
                <c:pt idx="2">
                  <c:v>182</c:v>
                </c:pt>
                <c:pt idx="3">
                  <c:v>82</c:v>
                </c:pt>
                <c:pt idx="4">
                  <c:v>408</c:v>
                </c:pt>
              </c:numCache>
            </c:numRef>
          </c:val>
        </c:ser>
        <c:gapWidth val="53"/>
        <c:gapDepth val="67"/>
        <c:shape val="box"/>
        <c:axId val="92059520"/>
        <c:axId val="92061056"/>
        <c:axId val="0"/>
      </c:bar3DChart>
      <c:catAx>
        <c:axId val="9205952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2061056"/>
        <c:crosses val="autoZero"/>
        <c:auto val="1"/>
        <c:lblAlgn val="ctr"/>
        <c:lblOffset val="100"/>
      </c:catAx>
      <c:valAx>
        <c:axId val="92061056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920595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испанский язык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dLbls>
            <c:dLbl>
              <c:idx val="0"/>
              <c:layout>
                <c:manualLayout>
                  <c:x val="-3.7031230757567479E-2"/>
                  <c:y val="-9.0692352971781548E-2"/>
                </c:manualLayout>
              </c:layout>
              <c:showVal val="1"/>
            </c:dLbl>
            <c:dLbl>
              <c:idx val="1"/>
              <c:layout>
                <c:manualLayout>
                  <c:x val="-2.8317999991080978E-2"/>
                  <c:y val="-0.11660445382086163"/>
                </c:manualLayout>
              </c:layout>
              <c:showVal val="1"/>
            </c:dLbl>
            <c:dLbl>
              <c:idx val="2"/>
              <c:layout>
                <c:manualLayout>
                  <c:x val="-3.4852923065945951E-2"/>
                  <c:y val="-0.11012642860859156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0.10020215381459412"/>
                  <c:y val="2.5912100849080345E-2"/>
                </c:manualLayout>
              </c:layout>
              <c:showVal val="1"/>
            </c:dLbl>
            <c:dLbl>
              <c:idx val="1"/>
              <c:layout>
                <c:manualLayout>
                  <c:x val="-9.1488923048107684E-2"/>
                  <c:y val="-5.830222691043100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1113</c:v>
                </c:pt>
                <c:pt idx="1">
                  <c:v>1209</c:v>
                </c:pt>
                <c:pt idx="2">
                  <c:v>1223</c:v>
                </c:pt>
              </c:numCache>
            </c:numRef>
          </c:val>
        </c:ser>
        <c:marker val="1"/>
        <c:axId val="93697536"/>
        <c:axId val="93699072"/>
      </c:lineChart>
      <c:catAx>
        <c:axId val="93697536"/>
        <c:scaling>
          <c:orientation val="minMax"/>
        </c:scaling>
        <c:axPos val="b"/>
        <c:majorTickMark val="none"/>
        <c:tickLblPos val="nextTo"/>
        <c:crossAx val="93699072"/>
        <c:crosses val="autoZero"/>
        <c:auto val="1"/>
        <c:lblAlgn val="ctr"/>
        <c:lblOffset val="100"/>
      </c:catAx>
      <c:valAx>
        <c:axId val="936990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36975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ln w="38100"/>
      </c:spPr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5327130555280624E-2"/>
          <c:y val="0.15730159666577598"/>
          <c:w val="0.84955022500440369"/>
          <c:h val="0.671732378318139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учебный год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1"/>
              <c:layout>
                <c:manualLayout>
                  <c:x val="-7.9184092102945695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китайский язык</c:v>
                </c:pt>
                <c:pt idx="1">
                  <c:v>английский язык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право</c:v>
                </c:pt>
                <c:pt idx="6">
                  <c:v>экономика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1135</c:v>
                </c:pt>
                <c:pt idx="2">
                  <c:v>449</c:v>
                </c:pt>
                <c:pt idx="3">
                  <c:v>718</c:v>
                </c:pt>
                <c:pt idx="4">
                  <c:v>1117</c:v>
                </c:pt>
                <c:pt idx="5">
                  <c:v>269</c:v>
                </c:pt>
                <c:pt idx="6">
                  <c:v>213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учебный год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dLbls>
            <c:dLbl>
              <c:idx val="4"/>
              <c:layout>
                <c:manualLayout>
                  <c:x val="7.9184092102944914E-3"/>
                  <c:y val="2.019565028841555E-17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китайский язык</c:v>
                </c:pt>
                <c:pt idx="1">
                  <c:v>английский язык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право</c:v>
                </c:pt>
                <c:pt idx="6">
                  <c:v>экономика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1252</c:v>
                </c:pt>
                <c:pt idx="2">
                  <c:v>478</c:v>
                </c:pt>
                <c:pt idx="3">
                  <c:v>736</c:v>
                </c:pt>
                <c:pt idx="4">
                  <c:v>1184</c:v>
                </c:pt>
                <c:pt idx="5">
                  <c:v>279</c:v>
                </c:pt>
                <c:pt idx="6">
                  <c:v>228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китайский язык</c:v>
                </c:pt>
                <c:pt idx="1">
                  <c:v>английский язык</c:v>
                </c:pt>
                <c:pt idx="2">
                  <c:v>история</c:v>
                </c:pt>
                <c:pt idx="3">
                  <c:v>литература</c:v>
                </c:pt>
                <c:pt idx="4">
                  <c:v>математика</c:v>
                </c:pt>
                <c:pt idx="5">
                  <c:v>право</c:v>
                </c:pt>
                <c:pt idx="6">
                  <c:v>экономика</c:v>
                </c:pt>
              </c:strCache>
            </c:strRef>
          </c:cat>
          <c:val>
            <c:numRef>
              <c:f>Лист1!$D$2:$D$8</c:f>
            </c:numRef>
          </c:val>
        </c:ser>
        <c:dLbls>
          <c:showVal val="1"/>
        </c:dLbls>
        <c:gapWidth val="30"/>
        <c:overlap val="12"/>
        <c:axId val="93726976"/>
        <c:axId val="93741056"/>
      </c:barChart>
      <c:catAx>
        <c:axId val="937269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3741056"/>
        <c:crosses val="autoZero"/>
        <c:auto val="1"/>
        <c:lblAlgn val="ctr"/>
        <c:lblOffset val="100"/>
      </c:catAx>
      <c:valAx>
        <c:axId val="937410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3726976"/>
        <c:crosses val="autoZero"/>
        <c:crossBetween val="between"/>
      </c:valAx>
    </c:plotArea>
    <c:legend>
      <c:legendPos val="t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970120640040519"/>
          <c:y val="7.0287539936102372E-2"/>
          <c:w val="0.84029879359959725"/>
          <c:h val="0.4999364788334073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5.3688929884389683E-2"/>
                  <c:y val="-0.14973311533975525"/>
                </c:manualLayout>
              </c:layout>
              <c:showVal val="1"/>
            </c:dLbl>
            <c:dLbl>
              <c:idx val="2"/>
              <c:layout>
                <c:manualLayout>
                  <c:x val="-4.1904453195515612E-2"/>
                  <c:y val="-0.12322791307237219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2545</c:v>
                </c:pt>
                <c:pt idx="1">
                  <c:v>2447</c:v>
                </c:pt>
                <c:pt idx="2">
                  <c:v>2059</c:v>
                </c:pt>
                <c:pt idx="3">
                  <c:v>1970</c:v>
                </c:pt>
              </c:numCache>
            </c:numRef>
          </c:val>
        </c:ser>
        <c:marker val="1"/>
        <c:axId val="93752704"/>
        <c:axId val="93860992"/>
      </c:lineChart>
      <c:catAx>
        <c:axId val="93752704"/>
        <c:scaling>
          <c:orientation val="minMax"/>
        </c:scaling>
        <c:axPos val="b"/>
        <c:majorTickMark val="none"/>
        <c:tickLblPos val="nextTo"/>
        <c:crossAx val="93860992"/>
        <c:crosses val="autoZero"/>
        <c:auto val="1"/>
        <c:lblAlgn val="ctr"/>
        <c:lblOffset val="100"/>
        <c:tickMarkSkip val="2"/>
      </c:catAx>
      <c:valAx>
        <c:axId val="9386099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37527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plotArea>
      <c:layout>
        <c:manualLayout>
          <c:layoutTarget val="inner"/>
          <c:xMode val="edge"/>
          <c:yMode val="edge"/>
          <c:x val="7.0749437600211504E-2"/>
          <c:y val="7.2939460247994164E-2"/>
          <c:w val="0.69339867738560412"/>
          <c:h val="0.6480522128137331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лицеи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4.0734524678909693E-2"/>
                  <c:y val="-0.13857233756150478"/>
                </c:manualLayout>
              </c:layout>
              <c:showVal val="1"/>
            </c:dLbl>
            <c:dLbl>
              <c:idx val="1"/>
              <c:layout>
                <c:manualLayout>
                  <c:x val="-4.5022369381952795E-2"/>
                  <c:y val="-0.11669207820436625"/>
                </c:manualLayout>
              </c:layout>
              <c:showVal val="1"/>
            </c:dLbl>
            <c:dLbl>
              <c:idx val="2"/>
              <c:layout>
                <c:manualLayout>
                  <c:x val="-3.8590602327388084E-2"/>
                  <c:y val="-0.14586509775545797"/>
                </c:manualLayout>
              </c:layout>
              <c:showVal val="1"/>
            </c:dLbl>
            <c:dLbl>
              <c:idx val="3"/>
              <c:layout>
                <c:manualLayout>
                  <c:x val="-3.4302757624345051E-2"/>
                  <c:y val="-0.10939876049194412"/>
                </c:manualLayout>
              </c:layout>
              <c:showVal val="1"/>
            </c:dLbl>
            <c:spPr>
              <a:ln w="28575"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851</c:v>
                </c:pt>
                <c:pt idx="1">
                  <c:v>902</c:v>
                </c:pt>
                <c:pt idx="2">
                  <c:v>956</c:v>
                </c:pt>
                <c:pt idx="3">
                  <c:v>1040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гимназии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3.6446679975866578E-2"/>
                  <c:y val="0.13127851259033321"/>
                </c:manualLayout>
              </c:layout>
              <c:showVal val="1"/>
            </c:dLbl>
            <c:dLbl>
              <c:idx val="1"/>
              <c:layout>
                <c:manualLayout>
                  <c:x val="-3.6446848788650239E-2"/>
                  <c:y val="0.13127858797991188"/>
                </c:manualLayout>
              </c:layout>
              <c:showVal val="1"/>
            </c:dLbl>
            <c:dLbl>
              <c:idx val="2"/>
              <c:layout>
                <c:manualLayout>
                  <c:x val="-4.0734693491693272E-2"/>
                  <c:y val="0.13857176328979587"/>
                </c:manualLayout>
              </c:layout>
              <c:showVal val="1"/>
            </c:dLbl>
            <c:dLbl>
              <c:idx val="3"/>
              <c:layout>
                <c:manualLayout>
                  <c:x val="-2.3583145866737182E-2"/>
                  <c:y val="0.1458650139892588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489</c:v>
                </c:pt>
                <c:pt idx="1">
                  <c:v>546</c:v>
                </c:pt>
                <c:pt idx="2">
                  <c:v>721</c:v>
                </c:pt>
                <c:pt idx="3">
                  <c:v>632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marker val="1"/>
        <c:axId val="93900800"/>
        <c:axId val="93902336"/>
      </c:lineChart>
      <c:catAx>
        <c:axId val="939008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902336"/>
        <c:crosses val="autoZero"/>
        <c:auto val="1"/>
        <c:lblAlgn val="ctr"/>
        <c:lblOffset val="100"/>
      </c:catAx>
      <c:valAx>
        <c:axId val="9390233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3900800"/>
        <c:crosses val="autoZero"/>
        <c:crossBetween val="between"/>
      </c:valAx>
    </c:plotArea>
    <c:legend>
      <c:legendPos val="r"/>
      <c:legendEntry>
        <c:idx val="2"/>
        <c:delete val="1"/>
      </c:legendEntry>
      <c:spPr>
        <a:ln>
          <a:solidFill>
            <a:schemeClr val="tx1"/>
          </a:solidFill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5780110858"/>
          <c:y val="7.0287539936102372E-2"/>
          <c:w val="0.81987259405074353"/>
          <c:h val="0.4999364788334073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5.3688907759079106E-2"/>
                  <c:y val="-0.10015208053433239"/>
                </c:manualLayout>
              </c:layout>
              <c:showVal val="1"/>
            </c:dLbl>
            <c:dLbl>
              <c:idx val="2"/>
              <c:layout>
                <c:manualLayout>
                  <c:x val="-4.4173935978590914E-2"/>
                  <c:y val="-0.10288290866837685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857</c:v>
                </c:pt>
                <c:pt idx="1">
                  <c:v>761</c:v>
                </c:pt>
                <c:pt idx="2">
                  <c:v>595</c:v>
                </c:pt>
                <c:pt idx="3">
                  <c:v>627</c:v>
                </c:pt>
              </c:numCache>
            </c:numRef>
          </c:val>
        </c:ser>
        <c:marker val="1"/>
        <c:axId val="93877760"/>
        <c:axId val="93879296"/>
      </c:lineChart>
      <c:catAx>
        <c:axId val="93877760"/>
        <c:scaling>
          <c:orientation val="minMax"/>
        </c:scaling>
        <c:axPos val="b"/>
        <c:majorTickMark val="none"/>
        <c:tickLblPos val="nextTo"/>
        <c:crossAx val="93879296"/>
        <c:crosses val="autoZero"/>
        <c:auto val="1"/>
        <c:lblAlgn val="ctr"/>
        <c:lblOffset val="100"/>
        <c:tickMarkSkip val="2"/>
      </c:catAx>
      <c:valAx>
        <c:axId val="938792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38777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69792335778413"/>
          <c:y val="8.6954287762970497E-2"/>
          <c:w val="0.81987259405074353"/>
          <c:h val="0.368549886171390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chemeClr val="accent2">
                  <a:lumMod val="75000"/>
                </a:schemeClr>
              </a:solidFill>
              <a:ln w="28575"/>
            </c:spPr>
          </c:marker>
          <c:dLbls>
            <c:dLbl>
              <c:idx val="0"/>
              <c:layout>
                <c:manualLayout>
                  <c:x val="-0.10416666666666678"/>
                  <c:y val="-3.1944445841839274E-2"/>
                </c:manualLayout>
              </c:layout>
              <c:showVal val="1"/>
            </c:dLbl>
            <c:dLbl>
              <c:idx val="1"/>
              <c:layout>
                <c:manualLayout>
                  <c:x val="-8.5351065486855573E-2"/>
                  <c:y val="-8.5163133282936052E-2"/>
                </c:manualLayout>
              </c:layout>
              <c:showVal val="1"/>
            </c:dLbl>
            <c:dLbl>
              <c:idx val="2"/>
              <c:layout>
                <c:manualLayout>
                  <c:x val="-5.0339550112936532E-2"/>
                  <c:y val="-9.1962586291251494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0.22800000000000001</c:v>
                </c:pt>
                <c:pt idx="1">
                  <c:v>0.224</c:v>
                </c:pt>
                <c:pt idx="2">
                  <c:v>0.21900000000000025</c:v>
                </c:pt>
                <c:pt idx="3">
                  <c:v>0.21300000000000022</c:v>
                </c:pt>
              </c:numCache>
            </c:numRef>
          </c:val>
        </c:ser>
        <c:marker val="1"/>
        <c:axId val="93941760"/>
        <c:axId val="93943296"/>
      </c:lineChart>
      <c:catAx>
        <c:axId val="93941760"/>
        <c:scaling>
          <c:orientation val="minMax"/>
        </c:scaling>
        <c:axPos val="b"/>
        <c:majorTickMark val="none"/>
        <c:tickLblPos val="nextTo"/>
        <c:crossAx val="93943296"/>
        <c:crosses val="autoZero"/>
        <c:auto val="1"/>
        <c:lblAlgn val="ctr"/>
        <c:lblOffset val="100"/>
        <c:tickMarkSkip val="2"/>
      </c:catAx>
      <c:valAx>
        <c:axId val="93943296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939417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794</c:v>
                </c:pt>
                <c:pt idx="1">
                  <c:v>689</c:v>
                </c:pt>
                <c:pt idx="2">
                  <c:v>657</c:v>
                </c:pt>
                <c:pt idx="3">
                  <c:v>674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layout>
                <c:manualLayout>
                  <c:x val="-9.4173441734417343E-2"/>
                  <c:y val="-8.5100969521667187E-3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794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6.25E-2"/>
                  <c:y val="-0.11914486420634979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689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8611111111111112E-2"/>
                  <c:y val="-0.1446759065362819"/>
                </c:manualLayout>
              </c:layout>
              <c:tx>
                <c:rich>
                  <a:bodyPr/>
                  <a:lstStyle/>
                  <a:p>
                    <a:r>
                      <a:rPr lang="ru-RU" sz="1050" b="1"/>
                      <a:t>657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3.4722222222222314E-2"/>
                  <c:y val="-0.1446759065362819"/>
                </c:manualLayout>
              </c:layout>
              <c:tx>
                <c:rich>
                  <a:bodyPr/>
                  <a:lstStyle/>
                  <a:p>
                    <a:r>
                      <a:rPr lang="ru-RU" sz="1050" b="1"/>
                      <a:t>674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2.5462962962962982E-2"/>
                  <c:y val="-0.13616622919906909"/>
                </c:manualLayout>
              </c:layout>
              <c:tx>
                <c:rich>
                  <a:bodyPr/>
                  <a:lstStyle/>
                  <a:p>
                    <a:r>
                      <a:rPr lang="ru-RU" sz="1050" b="1"/>
                      <a:t>674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1.8</c:v>
                </c:pt>
                <c:pt idx="2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Лист1!$D$2:$D$5</c:f>
            </c:numRef>
          </c:val>
        </c:ser>
        <c:marker val="1"/>
        <c:axId val="94081024"/>
        <c:axId val="94082560"/>
      </c:lineChart>
      <c:catAx>
        <c:axId val="9408102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4082560"/>
        <c:crosses val="autoZero"/>
        <c:auto val="1"/>
        <c:lblAlgn val="ctr"/>
        <c:lblOffset val="100"/>
      </c:catAx>
      <c:valAx>
        <c:axId val="94082560"/>
        <c:scaling>
          <c:orientation val="minMax"/>
        </c:scaling>
        <c:delete val="1"/>
        <c:axPos val="l"/>
        <c:numFmt formatCode="General" sourceLinked="1"/>
        <c:tickLblPos val="none"/>
        <c:crossAx val="94081024"/>
        <c:crosses val="autoZero"/>
        <c:crossBetween val="between"/>
      </c:valAx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0512386150934423"/>
          <c:y val="6.5359477124183024E-2"/>
          <c:w val="0.67938255726002372"/>
          <c:h val="0.3312604306814593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общего количества обучающихся в 4 классах</c:v>
                </c:pt>
              </c:strCache>
            </c:strRef>
          </c:tx>
          <c:dLbls>
            <c:dLbl>
              <c:idx val="0"/>
              <c:layout>
                <c:manualLayout>
                  <c:x val="-8.4791350622456768E-2"/>
                  <c:y val="4.2751273737841718E-2"/>
                </c:manualLayout>
              </c:layout>
              <c:showVal val="1"/>
            </c:dLbl>
            <c:dLbl>
              <c:idx val="1"/>
              <c:layout>
                <c:manualLayout>
                  <c:x val="-4.5697081814991172E-2"/>
                  <c:y val="4.3079579731919455E-2"/>
                </c:manualLayout>
              </c:layout>
              <c:showVal val="1"/>
            </c:dLbl>
            <c:dLbl>
              <c:idx val="2"/>
              <c:layout>
                <c:manualLayout>
                  <c:x val="-4.7802685988265432E-2"/>
                  <c:y val="4.3081839383512816E-2"/>
                </c:manualLayout>
              </c:layout>
              <c:showVal val="1"/>
            </c:dLbl>
            <c:dLbl>
              <c:idx val="3"/>
              <c:layout>
                <c:manualLayout>
                  <c:x val="-3.9168879899819674E-2"/>
                  <c:y val="4.595159690707928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161200438180524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0.29800000000000021</c:v>
                </c:pt>
                <c:pt idx="1">
                  <c:v>0.30300000000000021</c:v>
                </c:pt>
                <c:pt idx="2">
                  <c:v>0.7110000000000003</c:v>
                </c:pt>
                <c:pt idx="3">
                  <c:v>0.15900000000000009</c:v>
                </c:pt>
                <c:pt idx="4">
                  <c:v>0.72100000000000031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0"/>
              <c:layout>
                <c:manualLayout>
                  <c:x val="-9.7922333111387524E-2"/>
                  <c:y val="5.7350894448162564E-3"/>
                </c:manualLayout>
              </c:layout>
              <c:showVal val="1"/>
            </c:dLbl>
            <c:dLbl>
              <c:idx val="1"/>
              <c:layout>
                <c:manualLayout>
                  <c:x val="-6.4158414461140581E-2"/>
                  <c:y val="3.6268628186182608E-2"/>
                </c:manualLayout>
              </c:layout>
              <c:showVal val="1"/>
            </c:dLbl>
            <c:dLbl>
              <c:idx val="2"/>
              <c:layout>
                <c:manualLayout>
                  <c:x val="-7.6862453946244941E-2"/>
                  <c:y val="2.4794327179690791E-2"/>
                </c:manualLayout>
              </c:layout>
              <c:showVal val="1"/>
            </c:dLbl>
            <c:dLbl>
              <c:idx val="3"/>
              <c:layout>
                <c:manualLayout>
                  <c:x val="-6.5509615082975189E-2"/>
                  <c:y val="2.8733173059250001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7.4659785173912087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0.14900000000000008</c:v>
                </c:pt>
                <c:pt idx="1">
                  <c:v>0.30300000000000021</c:v>
                </c:pt>
                <c:pt idx="2">
                  <c:v>0.63900000000000035</c:v>
                </c:pt>
                <c:pt idx="3">
                  <c:v>0.15900000000000009</c:v>
                </c:pt>
                <c:pt idx="4">
                  <c:v>0.63900000000000035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dLbl>
              <c:idx val="0"/>
              <c:layout>
                <c:manualLayout>
                  <c:x val="-0.1044504886521465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7.1718386119166394E-2"/>
                  <c:y val="-3.4078460780637712E-2"/>
                </c:manualLayout>
              </c:layout>
              <c:showVal val="1"/>
            </c:dLbl>
            <c:dLbl>
              <c:idx val="2"/>
              <c:layout>
                <c:manualLayout>
                  <c:x val="-3.6992881397635263E-2"/>
                  <c:y val="-4.3013170836121967E-2"/>
                </c:manualLayout>
              </c:layout>
              <c:showVal val="1"/>
            </c:dLbl>
            <c:dLbl>
              <c:idx val="3"/>
              <c:layout>
                <c:manualLayout>
                  <c:x val="-1.7474879860200961E-2"/>
                  <c:y val="-2.8011204481792767E-2"/>
                </c:manualLayout>
              </c:layout>
              <c:showVal val="1"/>
            </c:dLbl>
            <c:dLbl>
              <c:idx val="4"/>
              <c:layout>
                <c:manualLayout>
                  <c:x val="-8.853474988933175E-3"/>
                  <c:y val="-3.867678304917767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0.14900000000000008</c:v>
                </c:pt>
                <c:pt idx="1">
                  <c:v>0.46500000000000002</c:v>
                </c:pt>
                <c:pt idx="2">
                  <c:v>0.52400000000000002</c:v>
                </c:pt>
                <c:pt idx="3">
                  <c:v>0.15900000000000009</c:v>
                </c:pt>
                <c:pt idx="4">
                  <c:v>0.52400000000000002</c:v>
                </c:pt>
              </c:numCache>
            </c:numRef>
          </c:val>
        </c:ser>
        <c:marker val="1"/>
        <c:axId val="77816576"/>
        <c:axId val="77818112"/>
      </c:lineChart>
      <c:catAx>
        <c:axId val="77816576"/>
        <c:scaling>
          <c:orientation val="minMax"/>
        </c:scaling>
        <c:axPos val="b"/>
        <c:majorTickMark val="none"/>
        <c:tickLblPos val="nextTo"/>
        <c:crossAx val="77818112"/>
        <c:crosses val="autoZero"/>
        <c:auto val="1"/>
        <c:lblAlgn val="ctr"/>
        <c:lblOffset val="100"/>
      </c:catAx>
      <c:valAx>
        <c:axId val="77818112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778165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50" b="1"/>
            </a:pPr>
            <a:endParaRPr lang="ru-RU"/>
          </a:p>
        </c:txPr>
      </c:dTable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гимназии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7.407407407407407E-2"/>
                  <c:y val="-5.8293644038424573E-17"/>
                </c:manualLayout>
              </c:layout>
              <c:showVal val="1"/>
            </c:dLbl>
            <c:dLbl>
              <c:idx val="1"/>
              <c:layout>
                <c:manualLayout>
                  <c:x val="-7.6388888888888895E-2"/>
                  <c:y val="5.0875040685010385E-2"/>
                </c:manualLayout>
              </c:layout>
              <c:showVal val="1"/>
            </c:dLbl>
            <c:dLbl>
              <c:idx val="2"/>
              <c:layout>
                <c:manualLayout>
                  <c:x val="-6.7129629629629664E-2"/>
                  <c:y val="5.087504068501038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44</c:v>
                </c:pt>
                <c:pt idx="2">
                  <c:v>39</c:v>
                </c:pt>
                <c:pt idx="3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лицеии</c:v>
                </c:pt>
              </c:strCache>
            </c:strRef>
          </c:tx>
          <c:spPr>
            <a:ln w="28575"/>
          </c:spPr>
          <c:marker>
            <c:spPr>
              <a:ln w="28575"/>
            </c:spPr>
          </c:marker>
          <c:dLbls>
            <c:dLbl>
              <c:idx val="0"/>
              <c:layout>
                <c:manualLayout>
                  <c:x val="-7.407407407407407E-2"/>
                  <c:y val="6.3593800856263103E-3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3.2407407407407468E-2"/>
                  <c:y val="-0.12082822162689978"/>
                </c:manualLayout>
              </c:layout>
              <c:showVal val="1"/>
            </c:dLbl>
            <c:dLbl>
              <c:idx val="2"/>
              <c:layout>
                <c:manualLayout>
                  <c:x val="-3.7037037037037056E-2"/>
                  <c:y val="-0.13354698179815241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  <c:pt idx="1">
                  <c:v>59</c:v>
                </c:pt>
                <c:pt idx="2">
                  <c:v>53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Лист1!$D$2:$D$5</c:f>
            </c:numRef>
          </c:val>
        </c:ser>
        <c:marker val="1"/>
        <c:axId val="94002176"/>
        <c:axId val="94020352"/>
      </c:lineChart>
      <c:catAx>
        <c:axId val="94002176"/>
        <c:scaling>
          <c:orientation val="minMax"/>
        </c:scaling>
        <c:axPos val="b"/>
        <c:majorTickMark val="none"/>
        <c:tickLblPos val="nextTo"/>
        <c:crossAx val="94020352"/>
        <c:crosses val="autoZero"/>
        <c:auto val="1"/>
        <c:lblAlgn val="ctr"/>
        <c:lblOffset val="100"/>
      </c:catAx>
      <c:valAx>
        <c:axId val="9402035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40021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/>
            </a:pPr>
            <a:endParaRPr lang="ru-RU"/>
          </a:p>
        </c:txPr>
      </c:dTable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728000145815109"/>
          <c:y val="4.3650793650793704E-2"/>
          <c:w val="0.81336814668999713"/>
          <c:h val="0.6373790118340479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/>
          </c:spPr>
          <c:marker>
            <c:spPr>
              <a:solidFill>
                <a:srgbClr val="FFFF00"/>
              </a:solidFill>
              <a:ln w="28575"/>
            </c:spPr>
          </c:marker>
          <c:dLbls>
            <c:dLbl>
              <c:idx val="0"/>
              <c:layout>
                <c:manualLayout>
                  <c:x val="-8.3333333333333398E-2"/>
                  <c:y val="-4.3880977968819309E-18"/>
                </c:manualLayout>
              </c:layout>
              <c:showVal val="1"/>
            </c:dLbl>
            <c:dLbl>
              <c:idx val="1"/>
              <c:layout>
                <c:manualLayout>
                  <c:x val="-2.3148148148148227E-2"/>
                  <c:y val="-0.12254901960784299"/>
                </c:manualLayout>
              </c:layout>
              <c:showVal val="1"/>
            </c:dLbl>
            <c:dLbl>
              <c:idx val="2"/>
              <c:layout>
                <c:manualLayout>
                  <c:x val="-3.0092592592592678E-2"/>
                  <c:y val="-0.12935729847494554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631</c:v>
                </c:pt>
                <c:pt idx="1">
                  <c:v>568</c:v>
                </c:pt>
                <c:pt idx="2">
                  <c:v>554</c:v>
                </c:pt>
                <c:pt idx="3">
                  <c:v>556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Лист1!$D$2:$D$5</c:f>
            </c:numRef>
          </c:val>
        </c:ser>
        <c:marker val="1"/>
        <c:axId val="85502976"/>
        <c:axId val="85504768"/>
      </c:lineChart>
      <c:catAx>
        <c:axId val="85502976"/>
        <c:scaling>
          <c:orientation val="minMax"/>
        </c:scaling>
        <c:axPos val="b"/>
        <c:majorTickMark val="none"/>
        <c:tickLblPos val="nextTo"/>
        <c:crossAx val="85504768"/>
        <c:crosses val="autoZero"/>
        <c:auto val="1"/>
        <c:lblAlgn val="ctr"/>
        <c:lblOffset val="100"/>
      </c:catAx>
      <c:valAx>
        <c:axId val="8550476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55029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8.3333333333333343E-2"/>
                  <c:y val="3.8240319026636396E-2"/>
                </c:manualLayout>
              </c:layout>
              <c:showVal val="1"/>
            </c:dLbl>
            <c:dLbl>
              <c:idx val="1"/>
              <c:layout>
                <c:manualLayout>
                  <c:x val="-4.1666666666666664E-2"/>
                  <c:y val="0.11472095707990919"/>
                </c:manualLayout>
              </c:layout>
              <c:showVal val="1"/>
            </c:dLbl>
            <c:dLbl>
              <c:idx val="2"/>
              <c:layout>
                <c:manualLayout>
                  <c:x val="-4.1666666666666664E-2"/>
                  <c:y val="0.12236902088523634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186</c:v>
                </c:pt>
                <c:pt idx="1">
                  <c:v>167</c:v>
                </c:pt>
                <c:pt idx="2">
                  <c:v>122</c:v>
                </c:pt>
                <c:pt idx="3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Лист1!$D$2:$D$5</c:f>
            </c:numRef>
          </c:val>
        </c:ser>
        <c:marker val="1"/>
        <c:axId val="94120960"/>
        <c:axId val="94126848"/>
      </c:lineChart>
      <c:catAx>
        <c:axId val="94120960"/>
        <c:scaling>
          <c:orientation val="minMax"/>
        </c:scaling>
        <c:axPos val="b"/>
        <c:majorTickMark val="none"/>
        <c:tickLblPos val="nextTo"/>
        <c:crossAx val="94126848"/>
        <c:crosses val="autoZero"/>
        <c:auto val="1"/>
        <c:lblAlgn val="ctr"/>
        <c:lblOffset val="100"/>
      </c:catAx>
      <c:valAx>
        <c:axId val="941268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41209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7.8703703703703734E-2"/>
                  <c:y val="-1.5031266810311918E-2"/>
                </c:manualLayout>
              </c:layout>
              <c:showVal val="1"/>
            </c:dLbl>
            <c:dLbl>
              <c:idx val="1"/>
              <c:layout>
                <c:manualLayout>
                  <c:x val="-3.4722222222222224E-2"/>
                  <c:y val="-0.11273450107733964"/>
                </c:manualLayout>
              </c:layout>
              <c:showVal val="1"/>
            </c:dLbl>
            <c:dLbl>
              <c:idx val="2"/>
              <c:layout>
                <c:manualLayout>
                  <c:x val="-3.9351851851851936E-2"/>
                  <c:y val="-0.1202501344824955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  <c:pt idx="3">
                  <c:v>2020-2021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195</c:v>
                </c:pt>
                <c:pt idx="1">
                  <c:v>194</c:v>
                </c:pt>
                <c:pt idx="2">
                  <c:v>219</c:v>
                </c:pt>
                <c:pt idx="3">
                  <c:v>254</c:v>
                </c:pt>
              </c:numCache>
            </c:numRef>
          </c:val>
        </c:ser>
        <c:marker val="1"/>
        <c:axId val="94144000"/>
        <c:axId val="94145536"/>
      </c:lineChart>
      <c:catAx>
        <c:axId val="94144000"/>
        <c:scaling>
          <c:orientation val="minMax"/>
        </c:scaling>
        <c:axPos val="b"/>
        <c:majorTickMark val="none"/>
        <c:tickLblPos val="nextTo"/>
        <c:crossAx val="94145536"/>
        <c:crosses val="autoZero"/>
        <c:auto val="1"/>
        <c:lblAlgn val="ctr"/>
        <c:lblOffset val="100"/>
      </c:catAx>
      <c:valAx>
        <c:axId val="9414553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41440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348370516185476"/>
          <c:y val="2.5118483412322274E-2"/>
          <c:w val="0.8156829615048119"/>
          <c:h val="0.6193665957632061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6.7129629629629692E-2"/>
                  <c:y val="-1.5891179206829989E-2"/>
                </c:manualLayout>
              </c:layout>
              <c:showVal val="1"/>
            </c:dLbl>
            <c:dLbl>
              <c:idx val="1"/>
              <c:layout>
                <c:manualLayout>
                  <c:x val="-4.6296296296296391E-2"/>
                  <c:y val="-8.707442375390296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22</c:v>
                </c:pt>
                <c:pt idx="2">
                  <c:v>21</c:v>
                </c:pt>
              </c:numCache>
            </c:numRef>
          </c:val>
        </c:ser>
        <c:marker val="1"/>
        <c:axId val="91930624"/>
        <c:axId val="91932160"/>
      </c:lineChart>
      <c:catAx>
        <c:axId val="91930624"/>
        <c:scaling>
          <c:orientation val="minMax"/>
        </c:scaling>
        <c:axPos val="b"/>
        <c:majorTickMark val="none"/>
        <c:tickLblPos val="nextTo"/>
        <c:crossAx val="91932160"/>
        <c:crosses val="autoZero"/>
        <c:auto val="1"/>
        <c:lblAlgn val="ctr"/>
        <c:lblOffset val="100"/>
      </c:catAx>
      <c:valAx>
        <c:axId val="919321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9306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0</c:v>
                </c:pt>
                <c:pt idx="2">
                  <c:v>43</c:v>
                </c:pt>
                <c:pt idx="3">
                  <c:v>18</c:v>
                </c:pt>
                <c:pt idx="4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rgbClr val="4BACC6">
                  <a:lumMod val="75000"/>
                </a:srgbClr>
              </a:solidFill>
            </a:ln>
          </c:spPr>
          <c:marker>
            <c:spPr>
              <a:solidFill>
                <a:schemeClr val="accent6">
                  <a:lumMod val="75000"/>
                </a:schemeClr>
              </a:solidFill>
              <a:ln w="28575">
                <a:solidFill>
                  <a:srgbClr val="4BACC6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9.4907589676290524E-2"/>
                  <c:y val="1.0137685303303567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5.5555555555555462E-2"/>
                  <c:y val="-0.18542228617010748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6296296296296391E-2"/>
                  <c:y val="-0.2052395832325597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43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4.3981663750364476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18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35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7755136"/>
        <c:axId val="77756672"/>
      </c:lineChart>
      <c:catAx>
        <c:axId val="7775513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77756672"/>
        <c:crosses val="autoZero"/>
        <c:auto val="1"/>
        <c:lblAlgn val="ctr"/>
        <c:lblOffset val="100"/>
      </c:catAx>
      <c:valAx>
        <c:axId val="77756672"/>
        <c:scaling>
          <c:orientation val="minMax"/>
        </c:scaling>
        <c:delete val="1"/>
        <c:axPos val="l"/>
        <c:numFmt formatCode="General" sourceLinked="1"/>
        <c:tickLblPos val="none"/>
        <c:crossAx val="77755136"/>
        <c:crosses val="autoZero"/>
        <c:crossBetween val="between"/>
      </c:valAx>
    </c:plotArea>
    <c:plotVisOnly val="1"/>
    <c:dispBlanksAs val="zero"/>
  </c:chart>
  <c:spPr>
    <a:ln>
      <a:solidFill>
        <a:sysClr val="window" lastClr="FFFFFF"/>
      </a:solidFill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4203302712160968E-2"/>
          <c:y val="0.17385485948565788"/>
          <c:w val="0.89107447506561677"/>
          <c:h val="0.597739828778551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0</c:v>
                </c:pt>
                <c:pt idx="2">
                  <c:v>70.5</c:v>
                </c:pt>
                <c:pt idx="3">
                  <c:v>28.6</c:v>
                </c:pt>
                <c:pt idx="4">
                  <c:v>57.4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>
              <a:solidFill>
                <a:srgbClr val="4BACC6">
                  <a:lumMod val="75000"/>
                </a:srgbClr>
              </a:solidFill>
            </a:ln>
          </c:spPr>
          <c:marker>
            <c:spPr>
              <a:solidFill>
                <a:schemeClr val="accent6">
                  <a:lumMod val="75000"/>
                </a:schemeClr>
              </a:solidFill>
              <a:ln w="28575">
                <a:solidFill>
                  <a:srgbClr val="4BACC6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0.11805573782443861"/>
                  <c:y val="4.364593557284026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15%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5.5555555555555462E-2"/>
                  <c:y val="-0.18542228617010748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0%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4.6296296296296391E-2"/>
                  <c:y val="-0.2052395832325597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70,51%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4.3981663750364476E-2"/>
                  <c:y val="-0.23237766229243201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28,6%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4.6296296296297994E-3"/>
                  <c:y val="1.801436540763410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57,4%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8130176"/>
        <c:axId val="78156544"/>
      </c:lineChart>
      <c:catAx>
        <c:axId val="7813017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78156544"/>
        <c:crosses val="autoZero"/>
        <c:auto val="1"/>
        <c:lblAlgn val="ctr"/>
        <c:lblOffset val="100"/>
      </c:catAx>
      <c:valAx>
        <c:axId val="78156544"/>
        <c:scaling>
          <c:orientation val="minMax"/>
        </c:scaling>
        <c:delete val="1"/>
        <c:axPos val="l"/>
        <c:numFmt formatCode="General" sourceLinked="1"/>
        <c:tickLblPos val="none"/>
        <c:crossAx val="78130176"/>
        <c:crosses val="autoZero"/>
        <c:crossBetween val="between"/>
      </c:valAx>
    </c:plotArea>
    <c:plotVisOnly val="1"/>
    <c:dispBlanksAs val="zero"/>
  </c:chart>
  <c:spPr>
    <a:ln>
      <a:solidFill>
        <a:sysClr val="window" lastClr="FFFFFF"/>
      </a:solidFill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0341752722892706"/>
          <c:y val="0"/>
          <c:w val="0.69657107662155848"/>
          <c:h val="0.5224155047994885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призовых мест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3596645211624784E-2"/>
                </c:manualLayout>
              </c:layout>
              <c:showVal val="1"/>
            </c:dLbl>
            <c:dLbl>
              <c:idx val="1"/>
              <c:layout>
                <c:manualLayout>
                  <c:x val="-3.0092592592592678E-2"/>
                  <c:y val="-5.9449970743124705E-2"/>
                </c:manualLayout>
              </c:layout>
              <c:showVal val="1"/>
            </c:dLbl>
            <c:dLbl>
              <c:idx val="2"/>
              <c:layout>
                <c:manualLayout>
                  <c:x val="-3.7037037037037056E-2"/>
                  <c:y val="-8.3229959040374543E-2"/>
                </c:manualLayout>
              </c:layout>
              <c:showVal val="1"/>
            </c:dLbl>
            <c:dLbl>
              <c:idx val="3"/>
              <c:layout>
                <c:manualLayout>
                  <c:x val="-3.9351851851851936E-2"/>
                  <c:y val="-5.5486639360249786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682</c:v>
                </c:pt>
                <c:pt idx="1">
                  <c:v>671</c:v>
                </c:pt>
                <c:pt idx="2">
                  <c:v>409</c:v>
                </c:pt>
                <c:pt idx="3">
                  <c:v>561</c:v>
                </c:pt>
                <c:pt idx="4">
                  <c:v>308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dLbl>
              <c:idx val="0"/>
              <c:layout>
                <c:manualLayout>
                  <c:x val="-6.9444444444444503E-2"/>
                  <c:y val="-1.1889994148625014E-2"/>
                </c:manualLayout>
              </c:layout>
              <c:showVal val="1"/>
            </c:dLbl>
            <c:dLbl>
              <c:idx val="1"/>
              <c:layout>
                <c:manualLayout>
                  <c:x val="-4.6296296296296391E-2"/>
                  <c:y val="-5.5486639360249786E-2"/>
                </c:manualLayout>
              </c:layout>
              <c:showVal val="1"/>
            </c:dLbl>
            <c:dLbl>
              <c:idx val="2"/>
              <c:layout>
                <c:manualLayout>
                  <c:x val="-3.4722222222222224E-2"/>
                  <c:y val="-5.9449970743124705E-2"/>
                </c:manualLayout>
              </c:layout>
              <c:showVal val="1"/>
            </c:dLbl>
            <c:dLbl>
              <c:idx val="3"/>
              <c:layout>
                <c:manualLayout>
                  <c:x val="-3.7037037037037056E-2"/>
                  <c:y val="-6.341330212599953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71</c:v>
                </c:pt>
                <c:pt idx="1">
                  <c:v>115</c:v>
                </c:pt>
                <c:pt idx="2">
                  <c:v>31</c:v>
                </c:pt>
                <c:pt idx="3">
                  <c:v>95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dLbls>
            <c:dLbl>
              <c:idx val="0"/>
              <c:layout>
                <c:manualLayout>
                  <c:x val="-8.101851851851849E-2"/>
                  <c:y val="3.1706651062999774E-2"/>
                </c:manualLayout>
              </c:layout>
              <c:showVal val="1"/>
            </c:dLbl>
            <c:dLbl>
              <c:idx val="1"/>
              <c:layout>
                <c:manualLayout>
                  <c:x val="-4.6296296296296391E-2"/>
                  <c:y val="5.9449970743124705E-2"/>
                </c:manualLayout>
              </c:layout>
              <c:showVal val="1"/>
            </c:dLbl>
            <c:dLbl>
              <c:idx val="2"/>
              <c:layout>
                <c:manualLayout>
                  <c:x val="-2.9776138268091043E-2"/>
                  <c:y val="4.7629728907999977E-2"/>
                </c:manualLayout>
              </c:layout>
              <c:showVal val="1"/>
            </c:dLbl>
            <c:dLbl>
              <c:idx val="3"/>
              <c:layout>
                <c:manualLayout>
                  <c:x val="-4.629629629629646E-2"/>
                  <c:y val="6.7376633508874711E-2"/>
                </c:manualLayout>
              </c:layout>
              <c:showVal val="1"/>
            </c:dLbl>
            <c:dLbl>
              <c:idx val="4"/>
              <c:layout>
                <c:manualLayout>
                  <c:x val="-1.6203682030828191E-2"/>
                  <c:y val="5.9519554736509002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611</c:v>
                </c:pt>
                <c:pt idx="1">
                  <c:v>556</c:v>
                </c:pt>
                <c:pt idx="2">
                  <c:v>378</c:v>
                </c:pt>
                <c:pt idx="3">
                  <c:v>466</c:v>
                </c:pt>
                <c:pt idx="4">
                  <c:v>268</c:v>
                </c:pt>
              </c:numCache>
            </c:numRef>
          </c:val>
        </c:ser>
        <c:marker val="1"/>
        <c:axId val="78211328"/>
        <c:axId val="78626816"/>
      </c:lineChart>
      <c:catAx>
        <c:axId val="78211328"/>
        <c:scaling>
          <c:orientation val="minMax"/>
        </c:scaling>
        <c:axPos val="b"/>
        <c:majorTickMark val="none"/>
        <c:tickLblPos val="nextTo"/>
        <c:crossAx val="78626816"/>
        <c:crosses val="autoZero"/>
        <c:auto val="1"/>
        <c:lblAlgn val="ctr"/>
        <c:lblOffset val="100"/>
      </c:catAx>
      <c:valAx>
        <c:axId val="786268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82113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7963495244918413"/>
          <c:y val="0"/>
          <c:w val="0.72034523552084384"/>
          <c:h val="0.4482861764843538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призовых мест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3596645211624784E-2"/>
                </c:manualLayout>
              </c:layout>
              <c:showVal val="1"/>
            </c:dLbl>
            <c:dLbl>
              <c:idx val="1"/>
              <c:layout>
                <c:manualLayout>
                  <c:x val="-3.0092592592592678E-2"/>
                  <c:y val="-5.9449970743124705E-2"/>
                </c:manualLayout>
              </c:layout>
              <c:showVal val="1"/>
            </c:dLbl>
            <c:dLbl>
              <c:idx val="2"/>
              <c:layout>
                <c:manualLayout>
                  <c:x val="-3.4846021763819381E-2"/>
                  <c:y val="-5.4012456921474911E-2"/>
                </c:manualLayout>
              </c:layout>
              <c:showVal val="1"/>
            </c:dLbl>
            <c:dLbl>
              <c:idx val="3"/>
              <c:layout>
                <c:manualLayout>
                  <c:x val="-3.9351851851851936E-2"/>
                  <c:y val="-5.5486639360249786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335</c:v>
                </c:pt>
                <c:pt idx="1">
                  <c:v>212</c:v>
                </c:pt>
                <c:pt idx="2">
                  <c:v>294</c:v>
                </c:pt>
                <c:pt idx="3">
                  <c:v>169</c:v>
                </c:pt>
                <c:pt idx="4">
                  <c:v>325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dLbl>
              <c:idx val="0"/>
              <c:layout>
                <c:manualLayout>
                  <c:x val="-6.9444444444444503E-2"/>
                  <c:y val="-1.1889994148625014E-2"/>
                </c:manualLayout>
              </c:layout>
              <c:showVal val="1"/>
            </c:dLbl>
            <c:dLbl>
              <c:idx val="1"/>
              <c:layout>
                <c:manualLayout>
                  <c:x val="-6.5027358868277055E-2"/>
                  <c:y val="2.121668280769717E-2"/>
                </c:manualLayout>
              </c:layout>
              <c:showVal val="1"/>
            </c:dLbl>
            <c:dLbl>
              <c:idx val="2"/>
              <c:layout>
                <c:manualLayout>
                  <c:x val="-3.4722326451768058E-2"/>
                  <c:y val="4.7680725309186392E-2"/>
                </c:manualLayout>
              </c:layout>
              <c:showVal val="1"/>
            </c:dLbl>
            <c:dLbl>
              <c:idx val="3"/>
              <c:layout>
                <c:manualLayout>
                  <c:x val="2.9497531028960407E-2"/>
                  <c:y val="3.0422333571939939E-4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76</c:v>
                </c:pt>
                <c:pt idx="1">
                  <c:v>41</c:v>
                </c:pt>
                <c:pt idx="2">
                  <c:v>61</c:v>
                </c:pt>
                <c:pt idx="3">
                  <c:v>24</c:v>
                </c:pt>
                <c:pt idx="4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dLbls>
            <c:dLbl>
              <c:idx val="0"/>
              <c:layout>
                <c:manualLayout>
                  <c:x val="-8.101851851851849E-2"/>
                  <c:y val="3.1706651062999774E-2"/>
                </c:manualLayout>
              </c:layout>
              <c:showVal val="1"/>
            </c:dLbl>
            <c:dLbl>
              <c:idx val="1"/>
              <c:layout>
                <c:manualLayout>
                  <c:x val="-4.4105400827154174E-2"/>
                  <c:y val="4.6464480698315554E-2"/>
                </c:manualLayout>
              </c:layout>
              <c:showVal val="1"/>
            </c:dLbl>
            <c:dLbl>
              <c:idx val="2"/>
              <c:layout>
                <c:manualLayout>
                  <c:x val="-4.1666666666666664E-2"/>
                  <c:y val="5.9449970743124705E-2"/>
                </c:manualLayout>
              </c:layout>
              <c:showVal val="1"/>
            </c:dLbl>
            <c:dLbl>
              <c:idx val="3"/>
              <c:layout>
                <c:manualLayout>
                  <c:x val="-4.4105400827154174E-2"/>
                  <c:y val="4.7898258761025575E-2"/>
                </c:manualLayout>
              </c:layout>
              <c:showVal val="1"/>
            </c:dLbl>
            <c:dLbl>
              <c:idx val="4"/>
              <c:layout>
                <c:manualLayout>
                  <c:x val="-1.620369487712341E-2"/>
                  <c:y val="4.9058205959549309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2018-2018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259</c:v>
                </c:pt>
                <c:pt idx="1">
                  <c:v>171</c:v>
                </c:pt>
                <c:pt idx="2">
                  <c:v>233</c:v>
                </c:pt>
                <c:pt idx="3">
                  <c:v>145</c:v>
                </c:pt>
                <c:pt idx="4">
                  <c:v>239</c:v>
                </c:pt>
              </c:numCache>
            </c:numRef>
          </c:val>
        </c:ser>
        <c:marker val="1"/>
        <c:axId val="78142464"/>
        <c:axId val="78185216"/>
      </c:lineChart>
      <c:catAx>
        <c:axId val="78142464"/>
        <c:scaling>
          <c:orientation val="minMax"/>
        </c:scaling>
        <c:axPos val="b"/>
        <c:majorTickMark val="none"/>
        <c:tickLblPos val="nextTo"/>
        <c:crossAx val="78185216"/>
        <c:crosses val="autoZero"/>
        <c:auto val="1"/>
        <c:lblAlgn val="ctr"/>
        <c:lblOffset val="100"/>
      </c:catAx>
      <c:valAx>
        <c:axId val="781852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81424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1"/>
            </a:pPr>
            <a:endParaRPr lang="ru-RU"/>
          </a:p>
        </c:txPr>
      </c:dTable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829851997666959"/>
          <c:y val="4.0485829959514184E-2"/>
          <c:w val="0.73623851706036769"/>
          <c:h val="0.4560085797058392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dLbl>
              <c:idx val="0"/>
              <c:layout>
                <c:manualLayout>
                  <c:x val="-0.10416666666666684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157407407407416E-2"/>
                  <c:y val="-4.7559976594499696E-2"/>
                </c:manualLayout>
              </c:layout>
              <c:showVal val="1"/>
            </c:dLbl>
            <c:dLbl>
              <c:idx val="2"/>
              <c:layout>
                <c:manualLayout>
                  <c:x val="-4.629629629629646E-2"/>
                  <c:y val="6.7376633508874531E-2"/>
                </c:manualLayout>
              </c:layout>
              <c:showVal val="1"/>
            </c:dLbl>
            <c:dLbl>
              <c:idx val="3"/>
              <c:layout>
                <c:manualLayout>
                  <c:x val="-0.10879629629629654"/>
                  <c:y val="-3.1706651062999809E-2"/>
                </c:manualLayout>
              </c:layout>
              <c:showVal val="1"/>
            </c:dLbl>
            <c:dLbl>
              <c:idx val="4"/>
              <c:layout>
                <c:manualLayout>
                  <c:x val="-1.3888888888888919E-2"/>
                  <c:y val="5.152330797737468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+mn-lt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0.24600000000000022</c:v>
                </c:pt>
                <c:pt idx="1">
                  <c:v>0.223</c:v>
                </c:pt>
                <c:pt idx="2">
                  <c:v>7.0999999999999994E-2</c:v>
                </c:pt>
                <c:pt idx="3">
                  <c:v>0.28000000000000008</c:v>
                </c:pt>
                <c:pt idx="4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математиака</c:v>
                </c:pt>
              </c:strCache>
            </c:strRef>
          </c:tx>
          <c:dLbls>
            <c:dLbl>
              <c:idx val="0"/>
              <c:layout>
                <c:manualLayout>
                  <c:x val="-0.1064814814814817"/>
                  <c:y val="3.1706651062999802E-2"/>
                </c:manualLayout>
              </c:layout>
              <c:showVal val="1"/>
            </c:dLbl>
            <c:dLbl>
              <c:idx val="1"/>
              <c:layout>
                <c:manualLayout>
                  <c:x val="-4.3981481481481573E-2"/>
                  <c:y val="7.1339964891749749E-2"/>
                </c:manualLayout>
              </c:layout>
              <c:showVal val="1"/>
            </c:dLbl>
            <c:dLbl>
              <c:idx val="2"/>
              <c:layout>
                <c:manualLayout>
                  <c:x val="-5.3240740740740797E-2"/>
                  <c:y val="-6.3413302125999604E-2"/>
                </c:manualLayout>
              </c:layout>
              <c:showVal val="1"/>
            </c:dLbl>
            <c:dLbl>
              <c:idx val="4"/>
              <c:layout>
                <c:manualLayout>
                  <c:x val="-4.1666666666666817E-2"/>
                  <c:y val="-6.3413302125999632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2020-2021 учебный год</c:v>
                </c:pt>
                <c:pt idx="1">
                  <c:v>2019-2020 учебный год</c:v>
                </c:pt>
                <c:pt idx="2">
                  <c:v>2018-2019 учебный год</c:v>
                </c:pt>
                <c:pt idx="3">
                  <c:v>2017-2018 учебный год</c:v>
                </c:pt>
                <c:pt idx="4">
                  <c:v>2016-2017 учебный год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0.12100000000000002</c:v>
                </c:pt>
                <c:pt idx="1">
                  <c:v>7.0999999999999994E-2</c:v>
                </c:pt>
                <c:pt idx="2">
                  <c:v>0.113</c:v>
                </c:pt>
                <c:pt idx="3">
                  <c:v>0.10800000000000011</c:v>
                </c:pt>
                <c:pt idx="4">
                  <c:v>0.23300000000000001</c:v>
                </c:pt>
              </c:numCache>
            </c:numRef>
          </c:val>
        </c:ser>
        <c:marker val="1"/>
        <c:axId val="84744832"/>
        <c:axId val="84750720"/>
      </c:lineChart>
      <c:catAx>
        <c:axId val="84744832"/>
        <c:scaling>
          <c:orientation val="minMax"/>
        </c:scaling>
        <c:axPos val="b"/>
        <c:majorTickMark val="none"/>
        <c:tickLblPos val="nextTo"/>
        <c:crossAx val="84750720"/>
        <c:crosses val="autoZero"/>
        <c:auto val="1"/>
        <c:lblAlgn val="ctr"/>
        <c:lblOffset val="100"/>
      </c:catAx>
      <c:valAx>
        <c:axId val="84750720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847448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/>
            </a:pPr>
            <a:endParaRPr lang="ru-RU"/>
          </a:p>
        </c:txPr>
      </c:dTable>
    </c:plotArea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1100"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D330-DC85-4E93-890D-FCE3B10C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8486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Информатика</cp:lastModifiedBy>
  <cp:revision>9</cp:revision>
  <dcterms:created xsi:type="dcterms:W3CDTF">2021-01-31T08:59:00Z</dcterms:created>
  <dcterms:modified xsi:type="dcterms:W3CDTF">2023-12-09T11:22:00Z</dcterms:modified>
</cp:coreProperties>
</file>